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E9F" w:rsidRDefault="0015502E" w:rsidP="004F37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ЛЕКЦИЯ </w:t>
      </w:r>
      <w:bookmarkEnd w:id="0"/>
      <w:r w:rsidR="00A33A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10 </w:t>
      </w:r>
      <w:r w:rsidR="004C5E9F" w:rsidRPr="004C5E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ВЫБОРОЧНОЕ НАБЛЮДЕНИЕ</w:t>
      </w:r>
    </w:p>
    <w:p w:rsidR="00A936FD" w:rsidRPr="004C5E9F" w:rsidRDefault="00A936FD" w:rsidP="004F37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C5E9F" w:rsidRDefault="00A936FD" w:rsidP="004F37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4C5E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Понятие о выборочном наблюдении и его теоретические основы</w:t>
      </w:r>
    </w:p>
    <w:p w:rsidR="00A936FD" w:rsidRDefault="00A936FD" w:rsidP="004F37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Виды выборки, способы отбора и ошибки выборочного наблюдения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 Понятие о выборочном наблюдении и его теоретические основы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553C1">
        <w:rPr>
          <w:rStyle w:val="a8"/>
          <w:rFonts w:ascii="Times New Roman" w:hAnsi="Times New Roman" w:cs="Times New Roman"/>
          <w:i/>
          <w:color w:val="000000"/>
          <w:sz w:val="28"/>
          <w:szCs w:val="28"/>
        </w:rPr>
        <w:t>Выборочное наблюдение</w:t>
      </w:r>
      <w:r w:rsidRPr="006553C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6553C1">
        <w:rPr>
          <w:rFonts w:ascii="Times New Roman" w:hAnsi="Times New Roman" w:cs="Times New Roman"/>
          <w:color w:val="000000"/>
          <w:sz w:val="28"/>
          <w:szCs w:val="28"/>
        </w:rPr>
        <w:t xml:space="preserve">есть такое </w:t>
      </w:r>
      <w:proofErr w:type="spellStart"/>
      <w:r w:rsidRPr="006553C1">
        <w:rPr>
          <w:rFonts w:ascii="Times New Roman" w:hAnsi="Times New Roman" w:cs="Times New Roman"/>
          <w:color w:val="000000"/>
          <w:sz w:val="28"/>
          <w:szCs w:val="28"/>
        </w:rPr>
        <w:t>несплошное</w:t>
      </w:r>
      <w:proofErr w:type="spellEnd"/>
      <w:r w:rsidRPr="006553C1">
        <w:rPr>
          <w:rFonts w:ascii="Times New Roman" w:hAnsi="Times New Roman" w:cs="Times New Roman"/>
          <w:color w:val="000000"/>
          <w:sz w:val="28"/>
          <w:szCs w:val="28"/>
        </w:rPr>
        <w:t xml:space="preserve"> наблюдение, при котором отбор подлежащих обследованию единиц осуществляется в случайном порядке, затем отобранная часть изучается, а далее результаты распространяются на всю исходную совокупность.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Цель выборочного наблюдения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по отобранной части единиц дать характеристику всей совокупности единиц. </w:t>
      </w:r>
    </w:p>
    <w:p w:rsidR="006553C1" w:rsidRPr="006553C1" w:rsidRDefault="006553C1" w:rsidP="006553C1">
      <w:pPr>
        <w:pStyle w:val="a3"/>
        <w:widowControl w:val="0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6553C1">
        <w:rPr>
          <w:rStyle w:val="a8"/>
          <w:i/>
          <w:color w:val="000000"/>
          <w:sz w:val="28"/>
          <w:szCs w:val="28"/>
        </w:rPr>
        <w:t>Генеральная совокупность</w:t>
      </w:r>
      <w:r w:rsidRPr="006553C1">
        <w:rPr>
          <w:rStyle w:val="apple-converted-space"/>
          <w:color w:val="000000"/>
          <w:sz w:val="28"/>
          <w:szCs w:val="28"/>
        </w:rPr>
        <w:t> </w:t>
      </w:r>
      <w:r w:rsidRPr="006553C1">
        <w:rPr>
          <w:color w:val="000000"/>
          <w:sz w:val="28"/>
          <w:szCs w:val="28"/>
        </w:rPr>
        <w:t>– это совокупность, из которой производится отбор. Все обобщающие показатели данной совокупности называются генеральными.</w:t>
      </w:r>
    </w:p>
    <w:p w:rsidR="006553C1" w:rsidRPr="006553C1" w:rsidRDefault="006553C1" w:rsidP="006553C1">
      <w:pPr>
        <w:pStyle w:val="a3"/>
        <w:widowControl w:val="0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6553C1">
        <w:rPr>
          <w:rStyle w:val="a8"/>
          <w:i/>
          <w:color w:val="000000"/>
          <w:sz w:val="28"/>
          <w:szCs w:val="28"/>
        </w:rPr>
        <w:t>Выборочная совокупность</w:t>
      </w:r>
      <w:r w:rsidRPr="006553C1">
        <w:rPr>
          <w:rStyle w:val="apple-converted-space"/>
          <w:color w:val="000000"/>
          <w:sz w:val="28"/>
          <w:szCs w:val="28"/>
        </w:rPr>
        <w:t> </w:t>
      </w:r>
      <w:r w:rsidRPr="006553C1">
        <w:rPr>
          <w:color w:val="000000"/>
          <w:sz w:val="28"/>
          <w:szCs w:val="28"/>
        </w:rPr>
        <w:t>– это совокупность отобранных единиц. Все ее обобщающие показатели получили название выборочных.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Между характеристиками выборочной совокупности и параметрами генеральной совокупности существует некоторое расхождение, которое называют </w:t>
      </w:r>
      <w:r w:rsidRPr="006553C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ошибкой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Общая величина возможной ошибки выборочной совокупности слагается из: </w:t>
      </w:r>
      <w:r w:rsidRPr="006553C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ошибки регистрации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(несовершенство измерительных приборов, недостаточная квалификация наблюдателя, неточность </w:t>
      </w:r>
      <w:proofErr w:type="spellStart"/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подчетов</w:t>
      </w:r>
      <w:proofErr w:type="spellEnd"/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и т.д.) и </w:t>
      </w:r>
      <w:r w:rsidRPr="006553C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ошибки репрезентативности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представляют собой расхождение между величиной полученных по выборке показателей и величиной этих показателей, которые были получены при проведенном с одинаковой степенью точности сплошным наблюдением. 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каждого конкретного выборочного наблюдения величина ошибки может быть определена по соответствующим формулам.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статистике приняты следующие условные обозначения: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N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объем генеральной совокупности (число входящих в нее единиц);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объем выборочной совокупности (число обследованных единиц);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hAnsi="Times New Roman" w:cs="Times New Roman"/>
          <w:position w:val="-4"/>
          <w:sz w:val="28"/>
          <w:szCs w:val="28"/>
        </w:rPr>
        <w:object w:dxaOrig="279" w:dyaOrig="320">
          <v:shape id="_x0000_i1025" type="#_x0000_t75" style="width:14.4pt;height:15.6pt" o:ole="">
            <v:imagedata r:id="rId6" o:title=""/>
          </v:shape>
          <o:OLEObject Type="Embed" ProgID="Equation.3" ShapeID="_x0000_i1025" DrawAspect="Content" ObjectID="_1583228372" r:id="rId7"/>
        </w:objec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генеральная средняя (среднее значение признака в генеральной совокупности);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hAnsi="Times New Roman" w:cs="Times New Roman"/>
          <w:position w:val="-6"/>
          <w:sz w:val="28"/>
          <w:szCs w:val="28"/>
        </w:rPr>
        <w:object w:dxaOrig="220" w:dyaOrig="279">
          <v:shape id="_x0000_i1026" type="#_x0000_t75" style="width:11.4pt;height:14.4pt" o:ole="">
            <v:imagedata r:id="rId8" o:title=""/>
          </v:shape>
          <o:OLEObject Type="Embed" ProgID="Equation.3" ShapeID="_x0000_i1026" DrawAspect="Content" ObjectID="_1583228373" r:id="rId9"/>
        </w:objec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выборочная средняя;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 – генеральная доля (доля единиц, обладающих данным значением признака, в общем числе единиц генеральной совокупности);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 – выборочная доля;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47650" cy="247650"/>
            <wp:effectExtent l="0" t="0" r="0" b="0"/>
            <wp:docPr id="6" name="Рисунок 6" descr="http://www.hi-edu.ru/e-books/xbook096/files/v_096_s36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hi-edu.ru/e-books/xbook096/files/v_096_s36_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генеральная дисперсия;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– выборочная дисперсия;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90500" cy="171450"/>
            <wp:effectExtent l="0" t="0" r="0" b="0"/>
            <wp:docPr id="1" name="Рисунок 1" descr="http://www.hi-edu.ru/e-books/xbook096/files/v_096_s36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hi-edu.ru/e-books/xbook096/files/v_096_s36_1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среднее </w:t>
      </w:r>
      <w:proofErr w:type="spellStart"/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квадратическое</w:t>
      </w:r>
      <w:proofErr w:type="spellEnd"/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отклонение признака в генеральной совокупности;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S – среднее </w:t>
      </w:r>
      <w:proofErr w:type="spellStart"/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квадратическое</w:t>
      </w:r>
      <w:proofErr w:type="spellEnd"/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отклонение признака в выборочной совокупности.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bookmarkStart w:id="1" w:name="i933"/>
      <w:bookmarkEnd w:id="1"/>
      <w:r w:rsidRPr="006553C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Основные этапы проведения выборочного наблюдения</w:t>
      </w:r>
    </w:p>
    <w:p w:rsidR="006553C1" w:rsidRPr="006553C1" w:rsidRDefault="006553C1" w:rsidP="006553C1">
      <w:pPr>
        <w:pStyle w:val="a7"/>
        <w:widowControl w:val="0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нужного объема выборки и способа отбора;</w:t>
      </w:r>
    </w:p>
    <w:p w:rsidR="006553C1" w:rsidRPr="006553C1" w:rsidRDefault="006553C1" w:rsidP="006553C1">
      <w:pPr>
        <w:pStyle w:val="a7"/>
        <w:widowControl w:val="0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отбора;</w:t>
      </w:r>
    </w:p>
    <w:p w:rsidR="006553C1" w:rsidRPr="006553C1" w:rsidRDefault="006553C1" w:rsidP="006553C1">
      <w:pPr>
        <w:pStyle w:val="a7"/>
        <w:widowControl w:val="0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обобщение данных и расчет выборочных характеристик;</w:t>
      </w:r>
    </w:p>
    <w:p w:rsidR="006553C1" w:rsidRPr="006553C1" w:rsidRDefault="006553C1" w:rsidP="006553C1">
      <w:pPr>
        <w:pStyle w:val="a7"/>
        <w:widowControl w:val="0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 </w:t>
      </w:r>
      <w:hyperlink r:id="rId12" w:history="1">
        <w:r w:rsidRPr="006553C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ошибок выборки</w:t>
        </w:r>
      </w:hyperlink>
      <w:r w:rsidRPr="006553C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553C1" w:rsidRPr="006553C1" w:rsidRDefault="006553C1" w:rsidP="006553C1">
      <w:pPr>
        <w:pStyle w:val="a7"/>
        <w:widowControl w:val="0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распространение выборочных характеристик на генеральную совокупность.</w:t>
      </w:r>
    </w:p>
    <w:p w:rsidR="000F71B8" w:rsidRDefault="000F71B8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 Виды выборки, способы отбора и ошибки выборочного наблюдения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способу отбора (способу формирования) выборки единиц из генеральной совокупности распространены следующие виды </w:t>
      </w:r>
      <w:bookmarkStart w:id="2" w:name="i934"/>
      <w:bookmarkEnd w:id="2"/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выборочного наблюдения:</w:t>
      </w:r>
    </w:p>
    <w:p w:rsidR="006553C1" w:rsidRPr="006553C1" w:rsidRDefault="006553C1" w:rsidP="006553C1">
      <w:pPr>
        <w:widowControl w:val="0"/>
        <w:numPr>
          <w:ilvl w:val="0"/>
          <w:numId w:val="2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простая случайная выборка (собственно-случайная);</w:t>
      </w:r>
    </w:p>
    <w:p w:rsidR="006553C1" w:rsidRPr="006553C1" w:rsidRDefault="006553C1" w:rsidP="006553C1">
      <w:pPr>
        <w:widowControl w:val="0"/>
        <w:numPr>
          <w:ilvl w:val="0"/>
          <w:numId w:val="2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типическая (стратифицированная);</w:t>
      </w:r>
    </w:p>
    <w:p w:rsidR="006553C1" w:rsidRPr="006553C1" w:rsidRDefault="006553C1" w:rsidP="006553C1">
      <w:pPr>
        <w:widowControl w:val="0"/>
        <w:numPr>
          <w:ilvl w:val="0"/>
          <w:numId w:val="2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серийная (гнездовая);</w:t>
      </w:r>
    </w:p>
    <w:p w:rsidR="006553C1" w:rsidRPr="006553C1" w:rsidRDefault="006553C1" w:rsidP="006553C1">
      <w:pPr>
        <w:widowControl w:val="0"/>
        <w:numPr>
          <w:ilvl w:val="0"/>
          <w:numId w:val="2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механическая;</w:t>
      </w:r>
    </w:p>
    <w:p w:rsidR="006553C1" w:rsidRPr="006553C1" w:rsidRDefault="006553C1" w:rsidP="006553C1">
      <w:pPr>
        <w:widowControl w:val="0"/>
        <w:numPr>
          <w:ilvl w:val="0"/>
          <w:numId w:val="2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комбинированная;</w:t>
      </w:r>
    </w:p>
    <w:p w:rsidR="006553C1" w:rsidRPr="006553C1" w:rsidRDefault="006553C1" w:rsidP="006553C1">
      <w:pPr>
        <w:widowControl w:val="0"/>
        <w:numPr>
          <w:ilvl w:val="0"/>
          <w:numId w:val="2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ступенчатая.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3" w:name="i942"/>
      <w:bookmarkEnd w:id="3"/>
      <w:r w:rsidRPr="006553C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Простая случайная выборка (собственно-случайная)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есть отбор единиц из генеральной совокупности путем случайного отбора, но при условии вероятности выбора любой единицы из генеральной совокупности. Отбор проводится методом жеребьевки или по таблице случайных чисел.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4" w:name="i944"/>
      <w:bookmarkEnd w:id="4"/>
      <w:r w:rsidRPr="006553C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Типическая (стратифицированная) выборка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предполагает разделение неоднородной генеральной совокупности на типологические или районированные группы по какому-либо существенному признаку, после чего из каждой группы производится случайный отбор единиц.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 </w:t>
      </w:r>
      <w:bookmarkStart w:id="5" w:name="i946"/>
      <w:bookmarkEnd w:id="5"/>
      <w:r w:rsidRPr="006553C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серийной (гнездовой) выборки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характерно то, что генеральная совокупность первоначально разбивается на определенные равновеликие или неравновеликие серии (единицы внутри серий связаны по определенному признаку), из которых путем случайного отбора отбираются серии и затем внутри отобранных серий проводится сплошное наблюдение.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6" w:name="i948"/>
      <w:bookmarkEnd w:id="6"/>
      <w:r w:rsidRPr="006553C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Механическая выборка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представляет собой отбор единиц через равные промежутки (по алфавиту, через временные промежутки, по пространственному способу и т.д.). При проведении механического отбора генеральная совокупность разбивается на равные по численности группы, из которых затем отбирается по одной единице.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7" w:name="i950"/>
      <w:bookmarkEnd w:id="7"/>
      <w:r w:rsidRPr="006553C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Комбинированная выборка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основана на сочетании нескольких способов выборки.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8" w:name="i952"/>
      <w:bookmarkEnd w:id="8"/>
      <w:r w:rsidRPr="006553C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Многоступенчатая выборка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есть образование внутри генеральной совокупности вначале крупных групп единиц, из которых образуются группы, меньшие по объему, и так до тех пор, пока не будут отобраны те группы или отдельные единицы, которые необходимо исследовать.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Выборочный отбор может быть:</w:t>
      </w:r>
    </w:p>
    <w:p w:rsidR="006553C1" w:rsidRPr="006553C1" w:rsidRDefault="006553C1" w:rsidP="006553C1">
      <w:pPr>
        <w:pStyle w:val="a7"/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повторным (вероятность выбора любой единицы не ограничена). </w:t>
      </w:r>
      <w:r w:rsidRPr="006553C1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Данный вид выборки очень редко можно встретить в социально-экономической жизни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6553C1" w:rsidRPr="006553C1" w:rsidRDefault="006553C1" w:rsidP="006553C1">
      <w:pPr>
        <w:pStyle w:val="a7"/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бесповторным</w:t>
      </w:r>
      <w:bookmarkStart w:id="9" w:name="i954"/>
      <w:bookmarkStart w:id="10" w:name="i956"/>
      <w:bookmarkEnd w:id="9"/>
      <w:bookmarkEnd w:id="10"/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(выбранная единица в исходную совокупность не возвращается).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Основной задачей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выборочном исследовании является определение ошибок выборки. Принято различать среднюю и предельную ошибки выборки. </w:t>
      </w:r>
    </w:p>
    <w:p w:rsidR="004160E2" w:rsidRDefault="004160E2" w:rsidP="001E28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84F6E" w:rsidRDefault="007A3AF6" w:rsidP="001E28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1E28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ОШИБКА ВЫБОРКИ</w:t>
      </w:r>
    </w:p>
    <w:p w:rsidR="006553C1" w:rsidRDefault="007A3AF6" w:rsidP="001E28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68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(доверительный интервал)</w:t>
      </w:r>
      <w:r w:rsidR="001E28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571C2" w:rsidRDefault="00684F6E" w:rsidP="008571C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3" type="#_x0000_t32" style="position:absolute;left:0;text-align:left;margin-left:134.85pt;margin-top:2.95pt;width:45.75pt;height:9.75pt;flip:x;z-index:251658240" o:connectortype="straight">
            <v:stroke endarrow="block"/>
          </v:shape>
        </w:pict>
      </w:r>
      <w:r w:rsidR="00D27AD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pict>
          <v:shape id="_x0000_s1054" type="#_x0000_t32" style="position:absolute;left:0;text-align:left;margin-left:320.7pt;margin-top:2.95pt;width:33.75pt;height:9.75pt;z-index:251659264" o:connectortype="straight">
            <v:stroke endarrow="block"/>
          </v:shape>
        </w:pict>
      </w:r>
    </w:p>
    <w:p w:rsidR="001E286C" w:rsidRDefault="001E286C" w:rsidP="008571C2">
      <w:pPr>
        <w:widowControl w:val="0"/>
        <w:spacing w:after="0" w:line="240" w:lineRule="auto"/>
        <w:ind w:left="212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средняя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5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5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5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5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предельная </w:t>
      </w:r>
    </w:p>
    <w:p w:rsidR="00A94416" w:rsidRDefault="00A94416" w:rsidP="008571C2">
      <w:pPr>
        <w:widowControl w:val="0"/>
        <w:spacing w:after="0" w:line="240" w:lineRule="auto"/>
        <w:ind w:left="212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a"/>
        <w:tblW w:w="0" w:type="auto"/>
        <w:tblInd w:w="108" w:type="dxa"/>
        <w:tblLook w:val="04A0"/>
      </w:tblPr>
      <w:tblGrid>
        <w:gridCol w:w="3934"/>
        <w:gridCol w:w="5812"/>
      </w:tblGrid>
      <w:tr w:rsidR="001E286C" w:rsidTr="004160E2">
        <w:tc>
          <w:tcPr>
            <w:tcW w:w="10348" w:type="dxa"/>
            <w:gridSpan w:val="2"/>
          </w:tcPr>
          <w:p w:rsidR="001E286C" w:rsidRPr="005164B4" w:rsidRDefault="005164B4" w:rsidP="001E286C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r w:rsidR="001E286C" w:rsidRPr="005164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овторная простая случайная выборка</w:t>
            </w:r>
          </w:p>
        </w:tc>
      </w:tr>
      <w:tr w:rsidR="001E286C" w:rsidTr="004160E2">
        <w:tc>
          <w:tcPr>
            <w:tcW w:w="4111" w:type="dxa"/>
          </w:tcPr>
          <w:p w:rsidR="001E286C" w:rsidRPr="006553C1" w:rsidRDefault="001E286C" w:rsidP="001E286C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средней:</w:t>
            </w:r>
          </w:p>
          <w:p w:rsidR="001E286C" w:rsidRDefault="001E286C" w:rsidP="001E286C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060" w:dyaOrig="720">
                <v:shape id="_x0000_i1027" type="#_x0000_t75" style="width:53.4pt;height:35.4pt" o:ole="">
                  <v:imagedata r:id="rId13" o:title=""/>
                </v:shape>
                <o:OLEObject Type="Embed" ProgID="Equation.3" ShapeID="_x0000_i1027" DrawAspect="Content" ObjectID="_1583228374" r:id="rId14"/>
              </w:object>
            </w:r>
          </w:p>
        </w:tc>
        <w:tc>
          <w:tcPr>
            <w:tcW w:w="6237" w:type="dxa"/>
          </w:tcPr>
          <w:p w:rsidR="001E286C" w:rsidRPr="006553C1" w:rsidRDefault="001E286C" w:rsidP="001E286C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средней:</w:t>
            </w:r>
          </w:p>
          <w:p w:rsidR="008571C2" w:rsidRDefault="001E286C" w:rsidP="008571C2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140" w:dyaOrig="720">
                <v:shape id="_x0000_i1028" type="#_x0000_t75" style="width:57pt;height:35.4pt" o:ole="">
                  <v:imagedata r:id="rId15" o:title=""/>
                </v:shape>
                <o:OLEObject Type="Embed" ProgID="Equation.3" ShapeID="_x0000_i1028" DrawAspect="Content" ObjectID="_1583228375" r:id="rId16"/>
              </w:object>
            </w:r>
          </w:p>
          <w:p w:rsidR="001E286C" w:rsidRPr="008571C2" w:rsidRDefault="008571C2" w:rsidP="008571C2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где t – </w:t>
            </w:r>
            <w:r w:rsidRPr="006553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нормированное отклонение –  «коэффициент доверия», который зависит от вероятности, гарантирующей предельную ошибку выборки и определяется по таблице значений интегральной функции Лапласа при заданной вероятности.</w:t>
            </w:r>
          </w:p>
        </w:tc>
      </w:tr>
      <w:tr w:rsidR="001E286C" w:rsidTr="004160E2">
        <w:tc>
          <w:tcPr>
            <w:tcW w:w="4111" w:type="dxa"/>
          </w:tcPr>
          <w:p w:rsidR="001E286C" w:rsidRPr="006553C1" w:rsidRDefault="001E286C" w:rsidP="001E286C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доли:</w:t>
            </w:r>
          </w:p>
          <w:p w:rsidR="001E286C" w:rsidRPr="002E0297" w:rsidRDefault="001E286C" w:rsidP="001E286C">
            <w:pPr>
              <w:widowControl w:val="0"/>
              <w:jc w:val="both"/>
              <w:rPr>
                <w:rFonts w:ascii="Times New Roman" w:hAnsi="Times New Roman" w:cs="Times New Roman"/>
                <w:position w:val="-26"/>
                <w:sz w:val="28"/>
                <w:szCs w:val="28"/>
              </w:rPr>
            </w:pPr>
            <w:r w:rsidRPr="006553C1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600" w:dyaOrig="700">
                <v:shape id="_x0000_i1029" type="#_x0000_t75" style="width:80.4pt;height:34.8pt" o:ole="">
                  <v:imagedata r:id="rId17" o:title=""/>
                </v:shape>
                <o:OLEObject Type="Embed" ProgID="Equation.3" ShapeID="_x0000_i1029" DrawAspect="Content" ObjectID="_1583228376" r:id="rId18"/>
              </w:object>
            </w:r>
            <w:r w:rsidR="002E0297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t xml:space="preserve"> </w:t>
            </w:r>
            <w:r w:rsidR="00684F6E"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</w:t>
            </w:r>
            <w:r w:rsidR="002E0297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t>дисперсия доли альтернативного признака</w:t>
            </w:r>
          </w:p>
        </w:tc>
        <w:tc>
          <w:tcPr>
            <w:tcW w:w="6237" w:type="dxa"/>
          </w:tcPr>
          <w:p w:rsidR="001E286C" w:rsidRPr="006553C1" w:rsidRDefault="001E286C" w:rsidP="001E286C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доли:</w:t>
            </w:r>
          </w:p>
          <w:p w:rsidR="001E286C" w:rsidRDefault="001E286C" w:rsidP="001E286C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700" w:dyaOrig="700">
                <v:shape id="_x0000_i1030" type="#_x0000_t75" style="width:84.6pt;height:34.8pt" o:ole="">
                  <v:imagedata r:id="rId19" o:title=""/>
                </v:shape>
                <o:OLEObject Type="Embed" ProgID="Equation.3" ShapeID="_x0000_i1030" DrawAspect="Content" ObjectID="_1583228377" r:id="rId20"/>
              </w:object>
            </w:r>
            <w:r w:rsidR="002E0297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t xml:space="preserve"> </w:t>
            </w:r>
          </w:p>
        </w:tc>
      </w:tr>
      <w:tr w:rsidR="001E286C" w:rsidTr="004160E2">
        <w:tc>
          <w:tcPr>
            <w:tcW w:w="10348" w:type="dxa"/>
            <w:gridSpan w:val="2"/>
          </w:tcPr>
          <w:p w:rsidR="001E286C" w:rsidRPr="005164B4" w:rsidRDefault="001E286C" w:rsidP="001E286C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64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бесповторная случайная, механическая выборка</w:t>
            </w:r>
          </w:p>
        </w:tc>
      </w:tr>
      <w:tr w:rsidR="001E286C" w:rsidTr="004160E2">
        <w:tc>
          <w:tcPr>
            <w:tcW w:w="4111" w:type="dxa"/>
          </w:tcPr>
          <w:p w:rsidR="001E286C" w:rsidRPr="006553C1" w:rsidRDefault="008643C8" w:rsidP="001E286C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1E286C"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средней:</w:t>
            </w:r>
          </w:p>
          <w:p w:rsidR="001E286C" w:rsidRDefault="001E286C" w:rsidP="001E286C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780" w:dyaOrig="720">
                <v:shape id="_x0000_i1031" type="#_x0000_t75" style="width:88.2pt;height:35.4pt" o:ole="">
                  <v:imagedata r:id="rId21" o:title=""/>
                </v:shape>
                <o:OLEObject Type="Embed" ProgID="Equation.3" ShapeID="_x0000_i1031" DrawAspect="Content" ObjectID="_1583228378" r:id="rId22"/>
              </w:object>
            </w:r>
          </w:p>
        </w:tc>
        <w:tc>
          <w:tcPr>
            <w:tcW w:w="6237" w:type="dxa"/>
          </w:tcPr>
          <w:p w:rsidR="001E286C" w:rsidRPr="006553C1" w:rsidRDefault="001E286C" w:rsidP="001E286C">
            <w:pPr>
              <w:widowControl w:val="0"/>
              <w:ind w:firstLine="3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средней:</w:t>
            </w:r>
          </w:p>
          <w:p w:rsidR="001E286C" w:rsidRDefault="001E286C" w:rsidP="00D26E87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880" w:dyaOrig="720">
                <v:shape id="_x0000_i1032" type="#_x0000_t75" style="width:93.6pt;height:35.4pt" o:ole="">
                  <v:imagedata r:id="rId23" o:title=""/>
                </v:shape>
                <o:OLEObject Type="Embed" ProgID="Equation.3" ShapeID="_x0000_i1032" DrawAspect="Content" ObjectID="_1583228379" r:id="rId24"/>
              </w:object>
            </w:r>
          </w:p>
        </w:tc>
      </w:tr>
      <w:tr w:rsidR="001E286C" w:rsidTr="004160E2">
        <w:tc>
          <w:tcPr>
            <w:tcW w:w="4111" w:type="dxa"/>
          </w:tcPr>
          <w:p w:rsidR="001E286C" w:rsidRPr="006553C1" w:rsidRDefault="008643C8" w:rsidP="008643C8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1E286C"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доли:</w:t>
            </w:r>
          </w:p>
          <w:p w:rsidR="001E286C" w:rsidRPr="006553C1" w:rsidRDefault="001E286C" w:rsidP="001E286C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2340" w:dyaOrig="700">
                <v:shape id="_x0000_i1033" type="#_x0000_t75" style="width:117pt;height:34.8pt" o:ole="">
                  <v:imagedata r:id="rId25" o:title=""/>
                </v:shape>
                <o:OLEObject Type="Embed" ProgID="Equation.3" ShapeID="_x0000_i1033" DrawAspect="Content" ObjectID="_1583228380" r:id="rId26"/>
              </w:object>
            </w:r>
          </w:p>
        </w:tc>
        <w:tc>
          <w:tcPr>
            <w:tcW w:w="6237" w:type="dxa"/>
          </w:tcPr>
          <w:p w:rsidR="001E286C" w:rsidRPr="006553C1" w:rsidRDefault="001E286C" w:rsidP="001E286C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доли:</w:t>
            </w:r>
          </w:p>
          <w:p w:rsidR="001E286C" w:rsidRDefault="001E286C" w:rsidP="001E286C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2439" w:dyaOrig="700">
                <v:shape id="_x0000_i1034" type="#_x0000_t75" style="width:121.2pt;height:34.8pt" o:ole="">
                  <v:imagedata r:id="rId27" o:title=""/>
                </v:shape>
                <o:OLEObject Type="Embed" ProgID="Equation.3" ShapeID="_x0000_i1034" DrawAspect="Content" ObjectID="_1583228381" r:id="rId28"/>
              </w:object>
            </w:r>
          </w:p>
        </w:tc>
      </w:tr>
      <w:tr w:rsidR="005164B4" w:rsidTr="004160E2">
        <w:tc>
          <w:tcPr>
            <w:tcW w:w="10348" w:type="dxa"/>
            <w:gridSpan w:val="2"/>
          </w:tcPr>
          <w:p w:rsidR="005164B4" w:rsidRPr="005164B4" w:rsidRDefault="005164B4" w:rsidP="005164B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64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типическая выборка</w:t>
            </w:r>
          </w:p>
        </w:tc>
      </w:tr>
      <w:tr w:rsidR="005164B4" w:rsidTr="004160E2">
        <w:tc>
          <w:tcPr>
            <w:tcW w:w="4111" w:type="dxa"/>
          </w:tcPr>
          <w:p w:rsidR="005164B4" w:rsidRPr="006553C1" w:rsidRDefault="005164B4" w:rsidP="005164B4">
            <w:pPr>
              <w:widowControl w:val="0"/>
              <w:ind w:firstLine="3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средней:</w:t>
            </w:r>
          </w:p>
          <w:p w:rsidR="008571C2" w:rsidRDefault="008571C2" w:rsidP="008571C2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860" w:dyaOrig="780">
                <v:shape id="_x0000_i1035" type="#_x0000_t75" style="width:92.4pt;height:38.4pt" o:ole="">
                  <v:imagedata r:id="rId29" o:title=""/>
                </v:shape>
                <o:OLEObject Type="Embed" ProgID="Equation.3" ShapeID="_x0000_i1035" DrawAspect="Content" ObjectID="_1583228382" r:id="rId30"/>
              </w:object>
            </w:r>
          </w:p>
          <w:p w:rsidR="008571C2" w:rsidRPr="006553C1" w:rsidRDefault="008571C2" w:rsidP="008571C2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доли:</w:t>
            </w:r>
          </w:p>
          <w:p w:rsidR="005164B4" w:rsidRPr="008571C2" w:rsidRDefault="008571C2" w:rsidP="008571C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2380" w:dyaOrig="700">
                <v:shape id="_x0000_i1036" type="#_x0000_t75" style="width:120pt;height:34.8pt" o:ole="">
                  <v:imagedata r:id="rId31" o:title=""/>
                </v:shape>
                <o:OLEObject Type="Embed" ProgID="Equation.3" ShapeID="_x0000_i1036" DrawAspect="Content" ObjectID="_1583228383" r:id="rId32"/>
              </w:object>
            </w:r>
          </w:p>
        </w:tc>
        <w:tc>
          <w:tcPr>
            <w:tcW w:w="6237" w:type="dxa"/>
          </w:tcPr>
          <w:p w:rsidR="005164B4" w:rsidRPr="006553C1" w:rsidRDefault="005164B4" w:rsidP="005164B4">
            <w:pPr>
              <w:widowControl w:val="0"/>
              <w:ind w:firstLine="3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средней:</w:t>
            </w:r>
          </w:p>
          <w:p w:rsidR="005164B4" w:rsidRDefault="005164B4" w:rsidP="001E286C">
            <w:pPr>
              <w:widowControl w:val="0"/>
              <w:rPr>
                <w:rFonts w:ascii="Times New Roman" w:hAnsi="Times New Roman" w:cs="Times New Roman"/>
                <w:position w:val="-26"/>
                <w:sz w:val="28"/>
                <w:szCs w:val="28"/>
              </w:rPr>
            </w:pPr>
            <w:r w:rsidRPr="006553C1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900" w:dyaOrig="800">
                <v:shape id="_x0000_i1037" type="#_x0000_t75" style="width:95.4pt;height:39pt" o:ole="">
                  <v:imagedata r:id="rId33" o:title=""/>
                </v:shape>
                <o:OLEObject Type="Embed" ProgID="Equation.3" ShapeID="_x0000_i1037" DrawAspect="Content" ObjectID="_1583228384" r:id="rId34"/>
              </w:object>
            </w:r>
          </w:p>
          <w:p w:rsidR="005164B4" w:rsidRPr="006553C1" w:rsidRDefault="005164B4" w:rsidP="005164B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доли:</w:t>
            </w:r>
          </w:p>
          <w:p w:rsidR="005164B4" w:rsidRDefault="005164B4" w:rsidP="001E286C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2439" w:dyaOrig="700">
                <v:shape id="_x0000_i1038" type="#_x0000_t75" style="width:122.4pt;height:34.8pt" o:ole="">
                  <v:imagedata r:id="rId35" o:title=""/>
                </v:shape>
                <o:OLEObject Type="Embed" ProgID="Equation.3" ShapeID="_x0000_i1038" DrawAspect="Content" ObjectID="_1583228385" r:id="rId36"/>
              </w:object>
            </w:r>
          </w:p>
        </w:tc>
      </w:tr>
      <w:tr w:rsidR="008571C2" w:rsidTr="004160E2">
        <w:tc>
          <w:tcPr>
            <w:tcW w:w="10348" w:type="dxa"/>
            <w:gridSpan w:val="2"/>
          </w:tcPr>
          <w:p w:rsidR="008571C2" w:rsidRPr="008571C2" w:rsidRDefault="008571C2" w:rsidP="008571C2">
            <w:pPr>
              <w:widowControl w:val="0"/>
              <w:ind w:firstLine="3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8571C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серийная выборка</w:t>
            </w:r>
          </w:p>
        </w:tc>
      </w:tr>
      <w:tr w:rsidR="008571C2" w:rsidTr="004160E2">
        <w:tc>
          <w:tcPr>
            <w:tcW w:w="10348" w:type="dxa"/>
            <w:gridSpan w:val="2"/>
          </w:tcPr>
          <w:p w:rsidR="008571C2" w:rsidRPr="006553C1" w:rsidRDefault="008571C2" w:rsidP="008571C2">
            <w:pPr>
              <w:widowControl w:val="0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 </w:t>
            </w:r>
            <w:r w:rsidRPr="006553C1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серийной выборке</w:t>
            </w: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величина ошибки выборки зависит не от числа исследуемых единиц, а от числа обследованных серий (s) и от величины </w:t>
            </w: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межгрупповой дисперсии:</w:t>
            </w:r>
          </w:p>
          <w:p w:rsidR="008571C2" w:rsidRPr="006553C1" w:rsidRDefault="008571C2" w:rsidP="008571C2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hAnsi="Times New Roman" w:cs="Times New Roman"/>
                <w:position w:val="-24"/>
                <w:sz w:val="28"/>
                <w:szCs w:val="28"/>
              </w:rPr>
              <w:object w:dxaOrig="1840" w:dyaOrig="700">
                <v:shape id="_x0000_i1039" type="#_x0000_t75" style="width:92.4pt;height:34.8pt" o:ole="">
                  <v:imagedata r:id="rId37" o:title=""/>
                </v:shape>
                <o:OLEObject Type="Embed" ProgID="Equation.3" ShapeID="_x0000_i1039" DrawAspect="Content" ObjectID="_1583228386" r:id="rId38"/>
              </w:object>
            </w:r>
          </w:p>
          <w:p w:rsidR="008571C2" w:rsidRPr="006553C1" w:rsidRDefault="008571C2" w:rsidP="008571C2">
            <w:pPr>
              <w:widowControl w:val="0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Серийная выборка, как правило, проводится как бесповторная, и формула ошибки выборки в этом случае имеет вид</w:t>
            </w:r>
          </w:p>
          <w:p w:rsidR="008571C2" w:rsidRPr="006553C1" w:rsidRDefault="008571C2" w:rsidP="008571C2">
            <w:pPr>
              <w:widowControl w:val="0"/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820" w:dyaOrig="720">
                <v:shape id="_x0000_i1040" type="#_x0000_t75" style="width:91.2pt;height:35.4pt" o:ole="">
                  <v:imagedata r:id="rId39" o:title=""/>
                </v:shape>
                <o:OLEObject Type="Embed" ProgID="Equation.3" ShapeID="_x0000_i1040" DrawAspect="Content" ObjectID="_1583228387" r:id="rId40"/>
              </w:object>
            </w:r>
          </w:p>
          <w:p w:rsidR="008571C2" w:rsidRDefault="008571C2" w:rsidP="00700E83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где </w:t>
            </w:r>
            <w:r w:rsidRPr="006553C1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300" w:dyaOrig="320">
                <v:shape id="_x0000_i1041" type="#_x0000_t75" style="width:15pt;height:15.6pt" o:ole="">
                  <v:imagedata r:id="rId41" o:title=""/>
                </v:shape>
                <o:OLEObject Type="Embed" ProgID="Equation.3" ShapeID="_x0000_i1041" DrawAspect="Content" ObjectID="_1583228388" r:id="rId42"/>
              </w:object>
            </w:r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межсерийная</w:t>
            </w:r>
            <w:proofErr w:type="spellEnd"/>
            <w:r w:rsidRPr="006553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дисперсия; s –  число отобранных серий; S –  число серий в </w:t>
            </w:r>
            <w:r w:rsidR="00700E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генеральной совокупности</w:t>
            </w:r>
          </w:p>
        </w:tc>
      </w:tr>
    </w:tbl>
    <w:p w:rsidR="004160E2" w:rsidRDefault="004160E2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вышеприведенные формулы применимы для </w:t>
      </w:r>
      <w:r w:rsidRPr="006553C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большой выборки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большой выборки используются так называемые </w:t>
      </w:r>
      <w:r w:rsidRPr="006553C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малые выборки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(n &lt; 30), которые могут иметь место в случаях нецелесообразности использования больших выборок.</w:t>
      </w:r>
    </w:p>
    <w:p w:rsidR="006553C1" w:rsidRPr="006553C1" w:rsidRDefault="006553C1" w:rsidP="006553C1">
      <w:pPr>
        <w:pStyle w:val="a3"/>
        <w:widowControl w:val="0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6553C1">
        <w:rPr>
          <w:color w:val="000000"/>
          <w:sz w:val="28"/>
          <w:szCs w:val="28"/>
        </w:rPr>
        <w:t>Теория малых выборок была разработана</w:t>
      </w:r>
      <w:r w:rsidRPr="006553C1">
        <w:rPr>
          <w:rStyle w:val="apple-converted-space"/>
          <w:color w:val="000000"/>
          <w:sz w:val="28"/>
          <w:szCs w:val="28"/>
        </w:rPr>
        <w:t> </w:t>
      </w:r>
      <w:r w:rsidRPr="006553C1">
        <w:rPr>
          <w:rStyle w:val="a8"/>
          <w:color w:val="000000"/>
          <w:sz w:val="28"/>
          <w:szCs w:val="28"/>
        </w:rPr>
        <w:t>английским статистиком Стьюдентом</w:t>
      </w:r>
      <w:r w:rsidRPr="006553C1">
        <w:rPr>
          <w:rStyle w:val="apple-converted-space"/>
          <w:color w:val="000000"/>
          <w:sz w:val="28"/>
          <w:szCs w:val="28"/>
        </w:rPr>
        <w:t> </w:t>
      </w:r>
      <w:r w:rsidRPr="006553C1">
        <w:rPr>
          <w:color w:val="000000"/>
          <w:sz w:val="28"/>
          <w:szCs w:val="28"/>
        </w:rPr>
        <w:t>в начале 20 века. В 1908 г. он выявил специальное распределение, которое позволяет и при малых выборках соотносить t и доверительную вероятность F(t). При n больше 100 дают такие же результаты, что и таблицы интеграла вероятностей Лапласа, при 30&lt; n &lt; 100 различия получаются незначительные. Поэтому на практике к малым выборкам относятся выборки объемом менее 30 единиц.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расчете ошибок малой выборки необходимо учесть два момента: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формула средней ошибки имеет вид:</w:t>
      </w:r>
    </w:p>
    <w:p w:rsidR="006553C1" w:rsidRPr="006553C1" w:rsidRDefault="006553C1" w:rsidP="006553C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hAnsi="Times New Roman" w:cs="Times New Roman"/>
          <w:position w:val="-26"/>
          <w:sz w:val="28"/>
          <w:szCs w:val="28"/>
        </w:rPr>
        <w:object w:dxaOrig="1120" w:dyaOrig="720">
          <v:shape id="_x0000_i1042" type="#_x0000_t75" style="width:56.4pt;height:35.4pt" o:ole="">
            <v:imagedata r:id="rId43" o:title=""/>
          </v:shape>
          <o:OLEObject Type="Embed" ProgID="Equation.3" ShapeID="_x0000_i1042" DrawAspect="Content" ObjectID="_1583228389" r:id="rId44"/>
        </w:objec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при определении доверительных интервалов исследуемого показателя в генеральной совокупности или при нахождении вероятности допуска той или иной ошибки необходимо использовать таблицы вероятности </w:t>
      </w:r>
      <w:bookmarkStart w:id="11" w:name="i984"/>
      <w:bookmarkEnd w:id="11"/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Стьюдента, где Р = S (t, n), при этом Р определяется в зависимости от объема выборки и t.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статистических исследованиях с помощью формулы </w:t>
      </w:r>
      <w:r w:rsidRPr="006553C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предельной ошибки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можно решать ряд задач.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Определять возможные пределы нахождения характеристики генеральной совокупности на основе данных выборки.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Доверительные интервалы длягенеральной средней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можно установить на основе соотношений:</w:t>
      </w:r>
    </w:p>
    <w:p w:rsidR="006553C1" w:rsidRPr="006553C1" w:rsidRDefault="006553C1" w:rsidP="006553C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hAnsi="Times New Roman" w:cs="Times New Roman"/>
          <w:position w:val="-12"/>
          <w:sz w:val="28"/>
          <w:szCs w:val="28"/>
        </w:rPr>
        <w:object w:dxaOrig="2020" w:dyaOrig="400">
          <v:shape id="_x0000_i1043" type="#_x0000_t75" style="width:101.4pt;height:19.8pt" o:ole="">
            <v:imagedata r:id="rId45" o:title=""/>
          </v:shape>
          <o:OLEObject Type="Embed" ProgID="Equation.3" ShapeID="_x0000_i1043" DrawAspect="Content" ObjectID="_1583228390" r:id="rId46"/>
        </w:object>
      </w:r>
    </w:p>
    <w:p w:rsidR="006553C1" w:rsidRPr="006553C1" w:rsidRDefault="006553C1" w:rsidP="006553C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 </w:t>
      </w:r>
      <w:r w:rsidRPr="006553C1">
        <w:rPr>
          <w:rFonts w:ascii="Times New Roman" w:hAnsi="Times New Roman" w:cs="Times New Roman"/>
          <w:position w:val="-4"/>
          <w:sz w:val="28"/>
          <w:szCs w:val="28"/>
        </w:rPr>
        <w:object w:dxaOrig="279" w:dyaOrig="260">
          <v:shape id="_x0000_i1044" type="#_x0000_t75" style="width:14.4pt;height:12.6pt" o:ole="">
            <v:imagedata r:id="rId47" o:title=""/>
          </v:shape>
          <o:OLEObject Type="Embed" ProgID="Equation.3" ShapeID="_x0000_i1044" DrawAspect="Content" ObjectID="_1583228391" r:id="rId48"/>
        </w:object>
      </w:r>
      <w:r w:rsidRPr="006553C1">
        <w:rPr>
          <w:rFonts w:ascii="Times New Roman" w:hAnsi="Times New Roman" w:cs="Times New Roman"/>
          <w:sz w:val="28"/>
          <w:szCs w:val="28"/>
        </w:rPr>
        <w:t>и</w:t>
      </w:r>
      <w:r w:rsidRPr="006553C1">
        <w:rPr>
          <w:rFonts w:ascii="Times New Roman" w:hAnsi="Times New Roman" w:cs="Times New Roman"/>
          <w:position w:val="-6"/>
          <w:sz w:val="28"/>
          <w:szCs w:val="28"/>
        </w:rPr>
        <w:object w:dxaOrig="220" w:dyaOrig="279">
          <v:shape id="_x0000_i1045" type="#_x0000_t75" style="width:11.4pt;height:14.4pt" o:ole="">
            <v:imagedata r:id="rId49" o:title=""/>
          </v:shape>
          <o:OLEObject Type="Embed" ProgID="Equation.3" ShapeID="_x0000_i1045" DrawAspect="Content" ObjectID="_1583228392" r:id="rId50"/>
        </w:objec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генеральная и выборочная средние соответственно; </w:t>
      </w:r>
      <w:r w:rsidRPr="006553C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19075" cy="238125"/>
            <wp:effectExtent l="0" t="0" r="9525" b="0"/>
            <wp:docPr id="34" name="Рисунок 34" descr="http://www.hi-edu.ru/e-books/xbook096/files/v_096_s71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hi-edu.ru/e-books/xbook096/files/v_096_s71_2.gif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предельная ошибка выборочной средней.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Доверительные интервалы для генеральной доли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устанавливаются на основе соотношений:</w:t>
      </w:r>
    </w:p>
    <w:p w:rsidR="006553C1" w:rsidRPr="006553C1" w:rsidRDefault="008643C8" w:rsidP="006553C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hAnsi="Times New Roman" w:cs="Times New Roman"/>
          <w:position w:val="-12"/>
          <w:sz w:val="28"/>
          <w:szCs w:val="28"/>
        </w:rPr>
        <w:object w:dxaOrig="2100" w:dyaOrig="360">
          <v:shape id="_x0000_i1046" type="#_x0000_t75" style="width:105pt;height:18pt" o:ole="">
            <v:imagedata r:id="rId52" o:title=""/>
          </v:shape>
          <o:OLEObject Type="Embed" ProgID="Equation.3" ShapeID="_x0000_i1046" DrawAspect="Content" ObjectID="_1583228393" r:id="rId53"/>
        </w:objec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Определять доверительную вероятность, которая означает, что характеристика генеральной совокупности отличается от выборочной на 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заданную величину.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Доверительная вероятность является функцией от t,</w:t>
      </w:r>
    </w:p>
    <w:p w:rsidR="006553C1" w:rsidRPr="006553C1" w:rsidRDefault="006553C1" w:rsidP="006553C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где</w: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6553C1">
        <w:rPr>
          <w:rFonts w:ascii="Times New Roman" w:hAnsi="Times New Roman" w:cs="Times New Roman"/>
          <w:position w:val="-30"/>
          <w:sz w:val="28"/>
          <w:szCs w:val="28"/>
        </w:rPr>
        <w:object w:dxaOrig="720" w:dyaOrig="680">
          <v:shape id="_x0000_i1047" type="#_x0000_t75" style="width:36.6pt;height:33.6pt" o:ole="">
            <v:imagedata r:id="rId54" o:title=""/>
          </v:shape>
          <o:OLEObject Type="Embed" ProgID="Equation.3" ShapeID="_x0000_i1047" DrawAspect="Content" ObjectID="_1583228394" r:id="rId55"/>
        </w:objec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Доверительная вероятность по величине t определяется по специальной таблице.</w: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Определять необходимый объем выборки с помощью допустимой величины ошибки:</w:t>
      </w:r>
    </w:p>
    <w:p w:rsidR="006553C1" w:rsidRPr="006553C1" w:rsidRDefault="006553C1" w:rsidP="006553C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hAnsi="Times New Roman" w:cs="Times New Roman"/>
          <w:position w:val="-12"/>
          <w:sz w:val="28"/>
          <w:szCs w:val="28"/>
        </w:rPr>
        <w:object w:dxaOrig="920" w:dyaOrig="360">
          <v:shape id="_x0000_i1048" type="#_x0000_t75" style="width:45.6pt;height:18pt" o:ole="">
            <v:imagedata r:id="rId56" o:title=""/>
          </v:shape>
          <o:OLEObject Type="Embed" ProgID="Equation.3" ShapeID="_x0000_i1048" DrawAspect="Content" ObjectID="_1583228395" r:id="rId57"/>
        </w:object>
      </w:r>
    </w:p>
    <w:p w:rsidR="006553C1" w:rsidRPr="006553C1" w:rsidRDefault="006553C1" w:rsidP="006553C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рассчитать численность п повторной и бесповторной простой случайной выборки, можно использовать следующие формулы:</w:t>
      </w:r>
    </w:p>
    <w:p w:rsidR="006553C1" w:rsidRPr="006553C1" w:rsidRDefault="006553C1" w:rsidP="006553C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hAnsi="Times New Roman" w:cs="Times New Roman"/>
          <w:position w:val="-26"/>
          <w:sz w:val="28"/>
          <w:szCs w:val="28"/>
        </w:rPr>
        <w:object w:dxaOrig="900" w:dyaOrig="680">
          <v:shape id="_x0000_i1049" type="#_x0000_t75" style="width:45pt;height:33.6pt" o:ole="">
            <v:imagedata r:id="rId58" o:title=""/>
          </v:shape>
          <o:OLEObject Type="Embed" ProgID="Equation.3" ShapeID="_x0000_i1049" DrawAspect="Content" ObjectID="_1583228396" r:id="rId59"/>
        </w:objec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(для средней при повторном способе);</w:t>
      </w:r>
    </w:p>
    <w:p w:rsidR="006553C1" w:rsidRPr="006553C1" w:rsidRDefault="006553C1" w:rsidP="006553C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hAnsi="Times New Roman" w:cs="Times New Roman"/>
          <w:position w:val="-26"/>
          <w:sz w:val="28"/>
          <w:szCs w:val="28"/>
        </w:rPr>
        <w:object w:dxaOrig="1620" w:dyaOrig="680">
          <v:shape id="_x0000_i1050" type="#_x0000_t75" style="width:81pt;height:33.6pt" o:ole="">
            <v:imagedata r:id="rId60" o:title=""/>
          </v:shape>
          <o:OLEObject Type="Embed" ProgID="Equation.3" ShapeID="_x0000_i1050" DrawAspect="Content" ObjectID="_1583228397" r:id="rId61"/>
        </w:objec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(для средней при бесповторном способе);</w:t>
      </w:r>
    </w:p>
    <w:p w:rsidR="006553C1" w:rsidRPr="006553C1" w:rsidRDefault="006553C1" w:rsidP="006553C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hAnsi="Times New Roman" w:cs="Times New Roman"/>
          <w:position w:val="-26"/>
          <w:sz w:val="28"/>
          <w:szCs w:val="28"/>
        </w:rPr>
        <w:object w:dxaOrig="1440" w:dyaOrig="680">
          <v:shape id="_x0000_i1051" type="#_x0000_t75" style="width:1in;height:33.6pt" o:ole="">
            <v:imagedata r:id="rId62" o:title=""/>
          </v:shape>
          <o:OLEObject Type="Embed" ProgID="Equation.3" ShapeID="_x0000_i1051" DrawAspect="Content" ObjectID="_1583228398" r:id="rId63"/>
        </w:objec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(для доли при повторном способе);</w:t>
      </w:r>
    </w:p>
    <w:p w:rsidR="00A936FD" w:rsidRPr="006553C1" w:rsidRDefault="006553C1" w:rsidP="008643C8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53C1">
        <w:rPr>
          <w:rFonts w:ascii="Times New Roman" w:hAnsi="Times New Roman" w:cs="Times New Roman"/>
          <w:position w:val="-30"/>
          <w:sz w:val="28"/>
          <w:szCs w:val="28"/>
        </w:rPr>
        <w:object w:dxaOrig="2180" w:dyaOrig="720">
          <v:shape id="_x0000_i1052" type="#_x0000_t75" style="width:109.8pt;height:35.4pt" o:ole="">
            <v:imagedata r:id="rId64" o:title=""/>
          </v:shape>
          <o:OLEObject Type="Embed" ProgID="Equation.3" ShapeID="_x0000_i1052" DrawAspect="Content" ObjectID="_1583228399" r:id="rId65"/>
        </w:object>
      </w:r>
      <w:r w:rsidRPr="006553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(для доли при бесповторном способе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sectPr w:rsidR="00A936FD" w:rsidRPr="006553C1" w:rsidSect="004160E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http://www.hi-edu.ru/e-books/xbook096/files/v_096_p29.gif" style="width:15pt;height:16.8pt;visibility:visible;mso-wrap-style:square" o:bullet="t">
        <v:imagedata r:id="rId1" o:title="v_096_p29"/>
      </v:shape>
    </w:pict>
  </w:numPicBullet>
  <w:abstractNum w:abstractNumId="0">
    <w:nsid w:val="075C7412"/>
    <w:multiLevelType w:val="hybridMultilevel"/>
    <w:tmpl w:val="70747374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BAB4812"/>
    <w:multiLevelType w:val="multilevel"/>
    <w:tmpl w:val="2B269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AD6F94"/>
    <w:multiLevelType w:val="hybridMultilevel"/>
    <w:tmpl w:val="88769AF6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7985613"/>
    <w:multiLevelType w:val="multilevel"/>
    <w:tmpl w:val="AC9434B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75DF42F5"/>
    <w:multiLevelType w:val="multilevel"/>
    <w:tmpl w:val="E9B8E1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4C5E9F"/>
    <w:rsid w:val="00000CAF"/>
    <w:rsid w:val="00001FF6"/>
    <w:rsid w:val="0000289C"/>
    <w:rsid w:val="000033E2"/>
    <w:rsid w:val="0000355A"/>
    <w:rsid w:val="00003779"/>
    <w:rsid w:val="00003D7D"/>
    <w:rsid w:val="0000437F"/>
    <w:rsid w:val="000043A9"/>
    <w:rsid w:val="0000567B"/>
    <w:rsid w:val="00005754"/>
    <w:rsid w:val="00006617"/>
    <w:rsid w:val="0000688C"/>
    <w:rsid w:val="000105AF"/>
    <w:rsid w:val="0001081E"/>
    <w:rsid w:val="00010842"/>
    <w:rsid w:val="00010BC5"/>
    <w:rsid w:val="00010F05"/>
    <w:rsid w:val="00012459"/>
    <w:rsid w:val="00013F27"/>
    <w:rsid w:val="0001438D"/>
    <w:rsid w:val="000144B3"/>
    <w:rsid w:val="0001493E"/>
    <w:rsid w:val="00014E40"/>
    <w:rsid w:val="0001591E"/>
    <w:rsid w:val="00016470"/>
    <w:rsid w:val="000202FB"/>
    <w:rsid w:val="00020683"/>
    <w:rsid w:val="000218DB"/>
    <w:rsid w:val="00021B04"/>
    <w:rsid w:val="00021B1E"/>
    <w:rsid w:val="00024487"/>
    <w:rsid w:val="00024A02"/>
    <w:rsid w:val="0002502D"/>
    <w:rsid w:val="00025FF5"/>
    <w:rsid w:val="0002605D"/>
    <w:rsid w:val="00030369"/>
    <w:rsid w:val="00030D61"/>
    <w:rsid w:val="0003106E"/>
    <w:rsid w:val="0003250F"/>
    <w:rsid w:val="000327F3"/>
    <w:rsid w:val="00032FE7"/>
    <w:rsid w:val="00034491"/>
    <w:rsid w:val="0003460F"/>
    <w:rsid w:val="00034CFC"/>
    <w:rsid w:val="00035219"/>
    <w:rsid w:val="00035690"/>
    <w:rsid w:val="00035B2C"/>
    <w:rsid w:val="000366D2"/>
    <w:rsid w:val="000373F8"/>
    <w:rsid w:val="00037EF6"/>
    <w:rsid w:val="000409D6"/>
    <w:rsid w:val="00042775"/>
    <w:rsid w:val="000451F9"/>
    <w:rsid w:val="00045527"/>
    <w:rsid w:val="00046059"/>
    <w:rsid w:val="00050619"/>
    <w:rsid w:val="00050BFA"/>
    <w:rsid w:val="00050E2B"/>
    <w:rsid w:val="00050F30"/>
    <w:rsid w:val="00051042"/>
    <w:rsid w:val="00052684"/>
    <w:rsid w:val="00052942"/>
    <w:rsid w:val="0005362F"/>
    <w:rsid w:val="00054B5F"/>
    <w:rsid w:val="00055313"/>
    <w:rsid w:val="0005571A"/>
    <w:rsid w:val="00055DC1"/>
    <w:rsid w:val="000568E4"/>
    <w:rsid w:val="000574FF"/>
    <w:rsid w:val="000575A5"/>
    <w:rsid w:val="000576F9"/>
    <w:rsid w:val="0006046E"/>
    <w:rsid w:val="000608D2"/>
    <w:rsid w:val="0006132D"/>
    <w:rsid w:val="000618E8"/>
    <w:rsid w:val="00061F6E"/>
    <w:rsid w:val="0006350F"/>
    <w:rsid w:val="000639CF"/>
    <w:rsid w:val="00063E6D"/>
    <w:rsid w:val="00063F59"/>
    <w:rsid w:val="000645DF"/>
    <w:rsid w:val="00065023"/>
    <w:rsid w:val="0006565E"/>
    <w:rsid w:val="000662A6"/>
    <w:rsid w:val="00066322"/>
    <w:rsid w:val="00066565"/>
    <w:rsid w:val="00066B07"/>
    <w:rsid w:val="00066C7C"/>
    <w:rsid w:val="00066F4C"/>
    <w:rsid w:val="00067498"/>
    <w:rsid w:val="00067D61"/>
    <w:rsid w:val="00070103"/>
    <w:rsid w:val="0007087F"/>
    <w:rsid w:val="00071155"/>
    <w:rsid w:val="00072C87"/>
    <w:rsid w:val="00073B11"/>
    <w:rsid w:val="00074655"/>
    <w:rsid w:val="0007517A"/>
    <w:rsid w:val="0007599A"/>
    <w:rsid w:val="00075CD4"/>
    <w:rsid w:val="000762AE"/>
    <w:rsid w:val="0007697F"/>
    <w:rsid w:val="00076BAE"/>
    <w:rsid w:val="00077F42"/>
    <w:rsid w:val="0008029F"/>
    <w:rsid w:val="00080318"/>
    <w:rsid w:val="00081F8C"/>
    <w:rsid w:val="00083309"/>
    <w:rsid w:val="0008352A"/>
    <w:rsid w:val="000846CC"/>
    <w:rsid w:val="000867E6"/>
    <w:rsid w:val="00087195"/>
    <w:rsid w:val="0009044A"/>
    <w:rsid w:val="0009246C"/>
    <w:rsid w:val="00092691"/>
    <w:rsid w:val="000927C0"/>
    <w:rsid w:val="00093790"/>
    <w:rsid w:val="000944D8"/>
    <w:rsid w:val="00095B1E"/>
    <w:rsid w:val="00095D65"/>
    <w:rsid w:val="00096769"/>
    <w:rsid w:val="00097A06"/>
    <w:rsid w:val="000A022D"/>
    <w:rsid w:val="000A1FF3"/>
    <w:rsid w:val="000A21AF"/>
    <w:rsid w:val="000A4046"/>
    <w:rsid w:val="000A417D"/>
    <w:rsid w:val="000A444A"/>
    <w:rsid w:val="000A531B"/>
    <w:rsid w:val="000A5670"/>
    <w:rsid w:val="000A5F0A"/>
    <w:rsid w:val="000A7612"/>
    <w:rsid w:val="000A7C08"/>
    <w:rsid w:val="000A7F90"/>
    <w:rsid w:val="000B00A3"/>
    <w:rsid w:val="000B0DC2"/>
    <w:rsid w:val="000B11B8"/>
    <w:rsid w:val="000B2A97"/>
    <w:rsid w:val="000B352F"/>
    <w:rsid w:val="000B4840"/>
    <w:rsid w:val="000B4B17"/>
    <w:rsid w:val="000B4E7B"/>
    <w:rsid w:val="000B71B0"/>
    <w:rsid w:val="000B7F1A"/>
    <w:rsid w:val="000C2752"/>
    <w:rsid w:val="000C4257"/>
    <w:rsid w:val="000C4CBD"/>
    <w:rsid w:val="000C5A90"/>
    <w:rsid w:val="000C60CF"/>
    <w:rsid w:val="000C6659"/>
    <w:rsid w:val="000C6876"/>
    <w:rsid w:val="000C72E2"/>
    <w:rsid w:val="000D0297"/>
    <w:rsid w:val="000D1116"/>
    <w:rsid w:val="000D1648"/>
    <w:rsid w:val="000D3CE8"/>
    <w:rsid w:val="000D4221"/>
    <w:rsid w:val="000D4904"/>
    <w:rsid w:val="000D4B80"/>
    <w:rsid w:val="000D4CA0"/>
    <w:rsid w:val="000D5ACE"/>
    <w:rsid w:val="000D6CBF"/>
    <w:rsid w:val="000D7501"/>
    <w:rsid w:val="000E0196"/>
    <w:rsid w:val="000E0BCE"/>
    <w:rsid w:val="000E1847"/>
    <w:rsid w:val="000E1BD9"/>
    <w:rsid w:val="000E3CD0"/>
    <w:rsid w:val="000E453F"/>
    <w:rsid w:val="000E53B3"/>
    <w:rsid w:val="000E56C7"/>
    <w:rsid w:val="000E65B8"/>
    <w:rsid w:val="000E7424"/>
    <w:rsid w:val="000E756D"/>
    <w:rsid w:val="000F03F0"/>
    <w:rsid w:val="000F06C3"/>
    <w:rsid w:val="000F30CA"/>
    <w:rsid w:val="000F3132"/>
    <w:rsid w:val="000F33C8"/>
    <w:rsid w:val="000F33F9"/>
    <w:rsid w:val="000F3D20"/>
    <w:rsid w:val="000F3E97"/>
    <w:rsid w:val="000F442A"/>
    <w:rsid w:val="000F4D51"/>
    <w:rsid w:val="000F500E"/>
    <w:rsid w:val="000F71B8"/>
    <w:rsid w:val="000F7714"/>
    <w:rsid w:val="00100360"/>
    <w:rsid w:val="00100724"/>
    <w:rsid w:val="00100DF8"/>
    <w:rsid w:val="001022D2"/>
    <w:rsid w:val="00102BA3"/>
    <w:rsid w:val="00102D31"/>
    <w:rsid w:val="001033AB"/>
    <w:rsid w:val="0010490F"/>
    <w:rsid w:val="00105015"/>
    <w:rsid w:val="00106A47"/>
    <w:rsid w:val="001076ED"/>
    <w:rsid w:val="00107AD1"/>
    <w:rsid w:val="00107B37"/>
    <w:rsid w:val="00107DCD"/>
    <w:rsid w:val="00110A19"/>
    <w:rsid w:val="00110B5C"/>
    <w:rsid w:val="00111572"/>
    <w:rsid w:val="0011167F"/>
    <w:rsid w:val="00111981"/>
    <w:rsid w:val="0011231C"/>
    <w:rsid w:val="001125C6"/>
    <w:rsid w:val="001128A6"/>
    <w:rsid w:val="001135A6"/>
    <w:rsid w:val="001139B3"/>
    <w:rsid w:val="00113E90"/>
    <w:rsid w:val="00114539"/>
    <w:rsid w:val="001158F4"/>
    <w:rsid w:val="00115EEE"/>
    <w:rsid w:val="00115F73"/>
    <w:rsid w:val="0011618B"/>
    <w:rsid w:val="0011691D"/>
    <w:rsid w:val="00116E1C"/>
    <w:rsid w:val="00116E2B"/>
    <w:rsid w:val="001171F5"/>
    <w:rsid w:val="0011733E"/>
    <w:rsid w:val="0011767D"/>
    <w:rsid w:val="00117BAC"/>
    <w:rsid w:val="00117FC9"/>
    <w:rsid w:val="001217BD"/>
    <w:rsid w:val="00121DC9"/>
    <w:rsid w:val="00122BD9"/>
    <w:rsid w:val="0012403B"/>
    <w:rsid w:val="00126EA4"/>
    <w:rsid w:val="001300E3"/>
    <w:rsid w:val="00130241"/>
    <w:rsid w:val="00130747"/>
    <w:rsid w:val="0013148D"/>
    <w:rsid w:val="00131501"/>
    <w:rsid w:val="0013198C"/>
    <w:rsid w:val="00131A15"/>
    <w:rsid w:val="00132563"/>
    <w:rsid w:val="00132913"/>
    <w:rsid w:val="00133822"/>
    <w:rsid w:val="001338B2"/>
    <w:rsid w:val="00134A9A"/>
    <w:rsid w:val="00134E2B"/>
    <w:rsid w:val="001350B6"/>
    <w:rsid w:val="0013513C"/>
    <w:rsid w:val="001351B8"/>
    <w:rsid w:val="001352D4"/>
    <w:rsid w:val="0013642D"/>
    <w:rsid w:val="0013695A"/>
    <w:rsid w:val="00136DDC"/>
    <w:rsid w:val="001370A2"/>
    <w:rsid w:val="001371BE"/>
    <w:rsid w:val="00137A3E"/>
    <w:rsid w:val="00140686"/>
    <w:rsid w:val="00140DA6"/>
    <w:rsid w:val="00141625"/>
    <w:rsid w:val="00141E98"/>
    <w:rsid w:val="00142828"/>
    <w:rsid w:val="00142C7E"/>
    <w:rsid w:val="00142F1F"/>
    <w:rsid w:val="001435C3"/>
    <w:rsid w:val="00143C8C"/>
    <w:rsid w:val="00144646"/>
    <w:rsid w:val="00145B1D"/>
    <w:rsid w:val="001464DD"/>
    <w:rsid w:val="00146583"/>
    <w:rsid w:val="00146AC7"/>
    <w:rsid w:val="0014791C"/>
    <w:rsid w:val="00147A66"/>
    <w:rsid w:val="00147FC8"/>
    <w:rsid w:val="00150D89"/>
    <w:rsid w:val="0015137B"/>
    <w:rsid w:val="001514BD"/>
    <w:rsid w:val="001531E3"/>
    <w:rsid w:val="00154950"/>
    <w:rsid w:val="00154F35"/>
    <w:rsid w:val="0015502E"/>
    <w:rsid w:val="001556BD"/>
    <w:rsid w:val="00157B02"/>
    <w:rsid w:val="00157CAC"/>
    <w:rsid w:val="001613B1"/>
    <w:rsid w:val="00162A70"/>
    <w:rsid w:val="00162C30"/>
    <w:rsid w:val="001630CA"/>
    <w:rsid w:val="001636E9"/>
    <w:rsid w:val="001638D0"/>
    <w:rsid w:val="00163E6C"/>
    <w:rsid w:val="00164518"/>
    <w:rsid w:val="001652D8"/>
    <w:rsid w:val="001652F1"/>
    <w:rsid w:val="00165351"/>
    <w:rsid w:val="00165B4C"/>
    <w:rsid w:val="0016748C"/>
    <w:rsid w:val="00167AD0"/>
    <w:rsid w:val="00167FE1"/>
    <w:rsid w:val="00170EA6"/>
    <w:rsid w:val="00171F50"/>
    <w:rsid w:val="00172044"/>
    <w:rsid w:val="00172066"/>
    <w:rsid w:val="001741BD"/>
    <w:rsid w:val="00176EB6"/>
    <w:rsid w:val="0017755F"/>
    <w:rsid w:val="0017790D"/>
    <w:rsid w:val="0018100D"/>
    <w:rsid w:val="001811B5"/>
    <w:rsid w:val="00181E2F"/>
    <w:rsid w:val="00182126"/>
    <w:rsid w:val="00182B0C"/>
    <w:rsid w:val="001831CE"/>
    <w:rsid w:val="00184D6F"/>
    <w:rsid w:val="00185C69"/>
    <w:rsid w:val="00185F23"/>
    <w:rsid w:val="00186659"/>
    <w:rsid w:val="0018687C"/>
    <w:rsid w:val="00186D6C"/>
    <w:rsid w:val="0018795C"/>
    <w:rsid w:val="00190532"/>
    <w:rsid w:val="00191560"/>
    <w:rsid w:val="00193741"/>
    <w:rsid w:val="00194B18"/>
    <w:rsid w:val="001963A7"/>
    <w:rsid w:val="001965E8"/>
    <w:rsid w:val="00196C27"/>
    <w:rsid w:val="00197536"/>
    <w:rsid w:val="00197589"/>
    <w:rsid w:val="00197CAE"/>
    <w:rsid w:val="001A1019"/>
    <w:rsid w:val="001A2A5E"/>
    <w:rsid w:val="001A50BA"/>
    <w:rsid w:val="001A5B80"/>
    <w:rsid w:val="001A6E0E"/>
    <w:rsid w:val="001A7314"/>
    <w:rsid w:val="001A7A57"/>
    <w:rsid w:val="001B071C"/>
    <w:rsid w:val="001B13EF"/>
    <w:rsid w:val="001B19AE"/>
    <w:rsid w:val="001B36F1"/>
    <w:rsid w:val="001B57D2"/>
    <w:rsid w:val="001B5BD9"/>
    <w:rsid w:val="001B6C1F"/>
    <w:rsid w:val="001B7FC7"/>
    <w:rsid w:val="001C2322"/>
    <w:rsid w:val="001C4F79"/>
    <w:rsid w:val="001C62D5"/>
    <w:rsid w:val="001C6999"/>
    <w:rsid w:val="001C6B95"/>
    <w:rsid w:val="001C6F1C"/>
    <w:rsid w:val="001C754D"/>
    <w:rsid w:val="001C7735"/>
    <w:rsid w:val="001C7F24"/>
    <w:rsid w:val="001D0060"/>
    <w:rsid w:val="001D1F07"/>
    <w:rsid w:val="001D299F"/>
    <w:rsid w:val="001D52E7"/>
    <w:rsid w:val="001D6FA5"/>
    <w:rsid w:val="001D78B8"/>
    <w:rsid w:val="001D7FA4"/>
    <w:rsid w:val="001E0397"/>
    <w:rsid w:val="001E0D1B"/>
    <w:rsid w:val="001E1790"/>
    <w:rsid w:val="001E17A6"/>
    <w:rsid w:val="001E1A48"/>
    <w:rsid w:val="001E2102"/>
    <w:rsid w:val="001E286C"/>
    <w:rsid w:val="001E2CB8"/>
    <w:rsid w:val="001E3EE1"/>
    <w:rsid w:val="001E42FF"/>
    <w:rsid w:val="001E44F0"/>
    <w:rsid w:val="001E4D48"/>
    <w:rsid w:val="001E51AC"/>
    <w:rsid w:val="001E5A2A"/>
    <w:rsid w:val="001E5F64"/>
    <w:rsid w:val="001E601B"/>
    <w:rsid w:val="001E62E9"/>
    <w:rsid w:val="001E6F33"/>
    <w:rsid w:val="001E739E"/>
    <w:rsid w:val="001E7A00"/>
    <w:rsid w:val="001E7C1A"/>
    <w:rsid w:val="001F0206"/>
    <w:rsid w:val="001F0E6C"/>
    <w:rsid w:val="001F12FF"/>
    <w:rsid w:val="001F1812"/>
    <w:rsid w:val="001F1967"/>
    <w:rsid w:val="001F327E"/>
    <w:rsid w:val="001F3A13"/>
    <w:rsid w:val="001F3A56"/>
    <w:rsid w:val="001F451E"/>
    <w:rsid w:val="001F4DB9"/>
    <w:rsid w:val="001F6047"/>
    <w:rsid w:val="001F7E3C"/>
    <w:rsid w:val="00200645"/>
    <w:rsid w:val="00200DA0"/>
    <w:rsid w:val="0020162B"/>
    <w:rsid w:val="002021D8"/>
    <w:rsid w:val="0020277D"/>
    <w:rsid w:val="0020360E"/>
    <w:rsid w:val="00203735"/>
    <w:rsid w:val="002065A8"/>
    <w:rsid w:val="002068F0"/>
    <w:rsid w:val="00207B1C"/>
    <w:rsid w:val="00210D59"/>
    <w:rsid w:val="00212013"/>
    <w:rsid w:val="00213E9F"/>
    <w:rsid w:val="00213F1F"/>
    <w:rsid w:val="0021407A"/>
    <w:rsid w:val="00214454"/>
    <w:rsid w:val="0021465E"/>
    <w:rsid w:val="00215B44"/>
    <w:rsid w:val="00216271"/>
    <w:rsid w:val="00216E14"/>
    <w:rsid w:val="00216F04"/>
    <w:rsid w:val="0021772F"/>
    <w:rsid w:val="00217F8E"/>
    <w:rsid w:val="00220630"/>
    <w:rsid w:val="002207A5"/>
    <w:rsid w:val="002210BD"/>
    <w:rsid w:val="002216FD"/>
    <w:rsid w:val="0022232E"/>
    <w:rsid w:val="00224036"/>
    <w:rsid w:val="00224D43"/>
    <w:rsid w:val="00224EDD"/>
    <w:rsid w:val="0022541D"/>
    <w:rsid w:val="00226719"/>
    <w:rsid w:val="002269ED"/>
    <w:rsid w:val="00226EC3"/>
    <w:rsid w:val="00227AD4"/>
    <w:rsid w:val="00230215"/>
    <w:rsid w:val="00230C64"/>
    <w:rsid w:val="0023103F"/>
    <w:rsid w:val="00231A19"/>
    <w:rsid w:val="00232236"/>
    <w:rsid w:val="00232A5C"/>
    <w:rsid w:val="00233930"/>
    <w:rsid w:val="00234684"/>
    <w:rsid w:val="00234BBF"/>
    <w:rsid w:val="00235426"/>
    <w:rsid w:val="002354AE"/>
    <w:rsid w:val="0023596D"/>
    <w:rsid w:val="002362F2"/>
    <w:rsid w:val="00237336"/>
    <w:rsid w:val="00237AD8"/>
    <w:rsid w:val="00241B82"/>
    <w:rsid w:val="00242CAB"/>
    <w:rsid w:val="00243071"/>
    <w:rsid w:val="00243261"/>
    <w:rsid w:val="00243312"/>
    <w:rsid w:val="002439E8"/>
    <w:rsid w:val="00243ACC"/>
    <w:rsid w:val="00243AEC"/>
    <w:rsid w:val="002440B6"/>
    <w:rsid w:val="0024439A"/>
    <w:rsid w:val="00244E13"/>
    <w:rsid w:val="00245625"/>
    <w:rsid w:val="00245D0D"/>
    <w:rsid w:val="0024641F"/>
    <w:rsid w:val="002466AB"/>
    <w:rsid w:val="002473DF"/>
    <w:rsid w:val="0025019C"/>
    <w:rsid w:val="00250449"/>
    <w:rsid w:val="00251984"/>
    <w:rsid w:val="00251BB2"/>
    <w:rsid w:val="002527AB"/>
    <w:rsid w:val="00254256"/>
    <w:rsid w:val="00254793"/>
    <w:rsid w:val="00255EEE"/>
    <w:rsid w:val="0025648E"/>
    <w:rsid w:val="00256AB2"/>
    <w:rsid w:val="00257076"/>
    <w:rsid w:val="00257736"/>
    <w:rsid w:val="0026003F"/>
    <w:rsid w:val="0026015C"/>
    <w:rsid w:val="00261FA7"/>
    <w:rsid w:val="002621F5"/>
    <w:rsid w:val="00262EEE"/>
    <w:rsid w:val="00263C82"/>
    <w:rsid w:val="002646DF"/>
    <w:rsid w:val="00265D90"/>
    <w:rsid w:val="00265F59"/>
    <w:rsid w:val="00266C0F"/>
    <w:rsid w:val="00267623"/>
    <w:rsid w:val="00267BB3"/>
    <w:rsid w:val="00270697"/>
    <w:rsid w:val="002719B6"/>
    <w:rsid w:val="00272149"/>
    <w:rsid w:val="002725D7"/>
    <w:rsid w:val="002731FC"/>
    <w:rsid w:val="00273215"/>
    <w:rsid w:val="00273B0B"/>
    <w:rsid w:val="00275579"/>
    <w:rsid w:val="00277306"/>
    <w:rsid w:val="002776EE"/>
    <w:rsid w:val="00277F10"/>
    <w:rsid w:val="002802B3"/>
    <w:rsid w:val="002803AB"/>
    <w:rsid w:val="002804CD"/>
    <w:rsid w:val="00280E37"/>
    <w:rsid w:val="0028141B"/>
    <w:rsid w:val="00282703"/>
    <w:rsid w:val="00282FFA"/>
    <w:rsid w:val="0028323C"/>
    <w:rsid w:val="002838A2"/>
    <w:rsid w:val="00283B92"/>
    <w:rsid w:val="002851CF"/>
    <w:rsid w:val="00285225"/>
    <w:rsid w:val="00285A66"/>
    <w:rsid w:val="002868F9"/>
    <w:rsid w:val="002876EF"/>
    <w:rsid w:val="00287724"/>
    <w:rsid w:val="00287A26"/>
    <w:rsid w:val="00287FDA"/>
    <w:rsid w:val="0029027F"/>
    <w:rsid w:val="00290342"/>
    <w:rsid w:val="002905CD"/>
    <w:rsid w:val="0029109F"/>
    <w:rsid w:val="00291686"/>
    <w:rsid w:val="00292420"/>
    <w:rsid w:val="00293487"/>
    <w:rsid w:val="00293937"/>
    <w:rsid w:val="00293C16"/>
    <w:rsid w:val="00294018"/>
    <w:rsid w:val="00294DF1"/>
    <w:rsid w:val="00294F12"/>
    <w:rsid w:val="00295119"/>
    <w:rsid w:val="0029521A"/>
    <w:rsid w:val="0029586C"/>
    <w:rsid w:val="00296AB3"/>
    <w:rsid w:val="00296F7D"/>
    <w:rsid w:val="0029786C"/>
    <w:rsid w:val="002A014B"/>
    <w:rsid w:val="002A167C"/>
    <w:rsid w:val="002A1BD2"/>
    <w:rsid w:val="002A2963"/>
    <w:rsid w:val="002A2E96"/>
    <w:rsid w:val="002A2FE0"/>
    <w:rsid w:val="002A3167"/>
    <w:rsid w:val="002A4E59"/>
    <w:rsid w:val="002A58F2"/>
    <w:rsid w:val="002A7AAF"/>
    <w:rsid w:val="002B19BF"/>
    <w:rsid w:val="002B269A"/>
    <w:rsid w:val="002B2C00"/>
    <w:rsid w:val="002B3674"/>
    <w:rsid w:val="002B442F"/>
    <w:rsid w:val="002B4666"/>
    <w:rsid w:val="002B5AD6"/>
    <w:rsid w:val="002C020B"/>
    <w:rsid w:val="002C0FFF"/>
    <w:rsid w:val="002C194B"/>
    <w:rsid w:val="002C6020"/>
    <w:rsid w:val="002C64E9"/>
    <w:rsid w:val="002C6C6A"/>
    <w:rsid w:val="002C73DF"/>
    <w:rsid w:val="002C744B"/>
    <w:rsid w:val="002C7749"/>
    <w:rsid w:val="002D19DC"/>
    <w:rsid w:val="002D1B99"/>
    <w:rsid w:val="002D1DBF"/>
    <w:rsid w:val="002D2487"/>
    <w:rsid w:val="002D2844"/>
    <w:rsid w:val="002D3829"/>
    <w:rsid w:val="002D5034"/>
    <w:rsid w:val="002D539E"/>
    <w:rsid w:val="002D650F"/>
    <w:rsid w:val="002D6B69"/>
    <w:rsid w:val="002D6BA5"/>
    <w:rsid w:val="002D7B1B"/>
    <w:rsid w:val="002E0103"/>
    <w:rsid w:val="002E01A6"/>
    <w:rsid w:val="002E0216"/>
    <w:rsid w:val="002E0297"/>
    <w:rsid w:val="002E05E0"/>
    <w:rsid w:val="002E0B61"/>
    <w:rsid w:val="002E12E3"/>
    <w:rsid w:val="002E262D"/>
    <w:rsid w:val="002E41D8"/>
    <w:rsid w:val="002E5221"/>
    <w:rsid w:val="002E5317"/>
    <w:rsid w:val="002E68CD"/>
    <w:rsid w:val="002F0AFE"/>
    <w:rsid w:val="002F194B"/>
    <w:rsid w:val="002F1D32"/>
    <w:rsid w:val="002F3074"/>
    <w:rsid w:val="002F3C36"/>
    <w:rsid w:val="002F51A0"/>
    <w:rsid w:val="002F58C5"/>
    <w:rsid w:val="002F63F0"/>
    <w:rsid w:val="002F66E0"/>
    <w:rsid w:val="002F6AE3"/>
    <w:rsid w:val="002F6D52"/>
    <w:rsid w:val="002F7DEF"/>
    <w:rsid w:val="00300B74"/>
    <w:rsid w:val="003016FD"/>
    <w:rsid w:val="003053A6"/>
    <w:rsid w:val="0030758E"/>
    <w:rsid w:val="00307662"/>
    <w:rsid w:val="00307BA5"/>
    <w:rsid w:val="003108FE"/>
    <w:rsid w:val="003114E6"/>
    <w:rsid w:val="0031159C"/>
    <w:rsid w:val="00311FAF"/>
    <w:rsid w:val="0031370A"/>
    <w:rsid w:val="00313C0E"/>
    <w:rsid w:val="00314F97"/>
    <w:rsid w:val="00315296"/>
    <w:rsid w:val="00316A0F"/>
    <w:rsid w:val="00317D53"/>
    <w:rsid w:val="00317DDE"/>
    <w:rsid w:val="0032115F"/>
    <w:rsid w:val="00321930"/>
    <w:rsid w:val="003221D4"/>
    <w:rsid w:val="00322BCE"/>
    <w:rsid w:val="00323898"/>
    <w:rsid w:val="00323E53"/>
    <w:rsid w:val="0032565C"/>
    <w:rsid w:val="00325A35"/>
    <w:rsid w:val="00326B59"/>
    <w:rsid w:val="00327073"/>
    <w:rsid w:val="00327949"/>
    <w:rsid w:val="00327A29"/>
    <w:rsid w:val="00327BAD"/>
    <w:rsid w:val="00327BC0"/>
    <w:rsid w:val="00330162"/>
    <w:rsid w:val="00331AF0"/>
    <w:rsid w:val="00331F14"/>
    <w:rsid w:val="003320F6"/>
    <w:rsid w:val="00332A52"/>
    <w:rsid w:val="00332CCE"/>
    <w:rsid w:val="003339E1"/>
    <w:rsid w:val="00333C3D"/>
    <w:rsid w:val="00333E77"/>
    <w:rsid w:val="00333EB2"/>
    <w:rsid w:val="00334FE9"/>
    <w:rsid w:val="003352E4"/>
    <w:rsid w:val="00335A1D"/>
    <w:rsid w:val="00336D96"/>
    <w:rsid w:val="00337309"/>
    <w:rsid w:val="003375EB"/>
    <w:rsid w:val="00337C0E"/>
    <w:rsid w:val="003400B7"/>
    <w:rsid w:val="003405CC"/>
    <w:rsid w:val="00340D90"/>
    <w:rsid w:val="00341CEB"/>
    <w:rsid w:val="0034265C"/>
    <w:rsid w:val="003428CB"/>
    <w:rsid w:val="0034307E"/>
    <w:rsid w:val="00343936"/>
    <w:rsid w:val="003456F3"/>
    <w:rsid w:val="00345B31"/>
    <w:rsid w:val="0035007C"/>
    <w:rsid w:val="00350359"/>
    <w:rsid w:val="00350565"/>
    <w:rsid w:val="003506A8"/>
    <w:rsid w:val="00351708"/>
    <w:rsid w:val="00351EF9"/>
    <w:rsid w:val="003526F0"/>
    <w:rsid w:val="003528F2"/>
    <w:rsid w:val="00352B93"/>
    <w:rsid w:val="0035323B"/>
    <w:rsid w:val="00353269"/>
    <w:rsid w:val="00356BF1"/>
    <w:rsid w:val="003578A5"/>
    <w:rsid w:val="00357D0F"/>
    <w:rsid w:val="00361D59"/>
    <w:rsid w:val="00362ADD"/>
    <w:rsid w:val="00363CB8"/>
    <w:rsid w:val="0036425E"/>
    <w:rsid w:val="003644DC"/>
    <w:rsid w:val="00364CAA"/>
    <w:rsid w:val="00364EB0"/>
    <w:rsid w:val="003651A5"/>
    <w:rsid w:val="00365A08"/>
    <w:rsid w:val="003669C1"/>
    <w:rsid w:val="00366B91"/>
    <w:rsid w:val="00367AD6"/>
    <w:rsid w:val="00371850"/>
    <w:rsid w:val="0037189E"/>
    <w:rsid w:val="00371DCE"/>
    <w:rsid w:val="003738B3"/>
    <w:rsid w:val="00375D5E"/>
    <w:rsid w:val="0037617C"/>
    <w:rsid w:val="00377451"/>
    <w:rsid w:val="00377ADE"/>
    <w:rsid w:val="003800D9"/>
    <w:rsid w:val="0038147B"/>
    <w:rsid w:val="00381BCB"/>
    <w:rsid w:val="003825A6"/>
    <w:rsid w:val="00382800"/>
    <w:rsid w:val="00382BEC"/>
    <w:rsid w:val="00383477"/>
    <w:rsid w:val="00383F5E"/>
    <w:rsid w:val="0038450B"/>
    <w:rsid w:val="00385BEC"/>
    <w:rsid w:val="00386F08"/>
    <w:rsid w:val="00387541"/>
    <w:rsid w:val="00387854"/>
    <w:rsid w:val="003878A9"/>
    <w:rsid w:val="00390873"/>
    <w:rsid w:val="00390E53"/>
    <w:rsid w:val="003913DE"/>
    <w:rsid w:val="00391675"/>
    <w:rsid w:val="00394F84"/>
    <w:rsid w:val="0039636D"/>
    <w:rsid w:val="00396B80"/>
    <w:rsid w:val="00396D0B"/>
    <w:rsid w:val="0039741B"/>
    <w:rsid w:val="003A13F9"/>
    <w:rsid w:val="003A4CA3"/>
    <w:rsid w:val="003A5B62"/>
    <w:rsid w:val="003A72D0"/>
    <w:rsid w:val="003A7DC5"/>
    <w:rsid w:val="003A7FC8"/>
    <w:rsid w:val="003B11BF"/>
    <w:rsid w:val="003B125A"/>
    <w:rsid w:val="003B176C"/>
    <w:rsid w:val="003B21EB"/>
    <w:rsid w:val="003B2620"/>
    <w:rsid w:val="003B277C"/>
    <w:rsid w:val="003B317F"/>
    <w:rsid w:val="003B318B"/>
    <w:rsid w:val="003B4237"/>
    <w:rsid w:val="003B6609"/>
    <w:rsid w:val="003B7999"/>
    <w:rsid w:val="003B7A31"/>
    <w:rsid w:val="003C01FC"/>
    <w:rsid w:val="003C0252"/>
    <w:rsid w:val="003C0D34"/>
    <w:rsid w:val="003C0EF4"/>
    <w:rsid w:val="003C1AC1"/>
    <w:rsid w:val="003C1DCD"/>
    <w:rsid w:val="003C3580"/>
    <w:rsid w:val="003C3CE3"/>
    <w:rsid w:val="003C4395"/>
    <w:rsid w:val="003C4519"/>
    <w:rsid w:val="003C6788"/>
    <w:rsid w:val="003C67F8"/>
    <w:rsid w:val="003D05A2"/>
    <w:rsid w:val="003D05E7"/>
    <w:rsid w:val="003D075C"/>
    <w:rsid w:val="003D1C85"/>
    <w:rsid w:val="003D213F"/>
    <w:rsid w:val="003D219E"/>
    <w:rsid w:val="003D2475"/>
    <w:rsid w:val="003D31E5"/>
    <w:rsid w:val="003D4166"/>
    <w:rsid w:val="003D5162"/>
    <w:rsid w:val="003E0475"/>
    <w:rsid w:val="003E3B30"/>
    <w:rsid w:val="003E3B52"/>
    <w:rsid w:val="003E407D"/>
    <w:rsid w:val="003E472A"/>
    <w:rsid w:val="003E4CF8"/>
    <w:rsid w:val="003E59F2"/>
    <w:rsid w:val="003E6712"/>
    <w:rsid w:val="003E6C4A"/>
    <w:rsid w:val="003E7D70"/>
    <w:rsid w:val="003F0225"/>
    <w:rsid w:val="003F0299"/>
    <w:rsid w:val="003F09ED"/>
    <w:rsid w:val="003F22C5"/>
    <w:rsid w:val="003F27EE"/>
    <w:rsid w:val="003F2E78"/>
    <w:rsid w:val="003F39C6"/>
    <w:rsid w:val="003F43F8"/>
    <w:rsid w:val="003F4A2D"/>
    <w:rsid w:val="003F4AD5"/>
    <w:rsid w:val="003F5EBA"/>
    <w:rsid w:val="003F6D4D"/>
    <w:rsid w:val="003F7D9A"/>
    <w:rsid w:val="003F7E4C"/>
    <w:rsid w:val="00401936"/>
    <w:rsid w:val="00401C70"/>
    <w:rsid w:val="00402EF8"/>
    <w:rsid w:val="00404020"/>
    <w:rsid w:val="004052EB"/>
    <w:rsid w:val="00406721"/>
    <w:rsid w:val="00406B5B"/>
    <w:rsid w:val="00407092"/>
    <w:rsid w:val="004073A1"/>
    <w:rsid w:val="0040741C"/>
    <w:rsid w:val="00407FCC"/>
    <w:rsid w:val="004107D3"/>
    <w:rsid w:val="00410CDC"/>
    <w:rsid w:val="00411139"/>
    <w:rsid w:val="0041169A"/>
    <w:rsid w:val="00413B9C"/>
    <w:rsid w:val="004141D7"/>
    <w:rsid w:val="00414AE7"/>
    <w:rsid w:val="00415DAF"/>
    <w:rsid w:val="004160E2"/>
    <w:rsid w:val="004163F2"/>
    <w:rsid w:val="0041762E"/>
    <w:rsid w:val="00417F2C"/>
    <w:rsid w:val="00420A43"/>
    <w:rsid w:val="004218DA"/>
    <w:rsid w:val="00421D6E"/>
    <w:rsid w:val="004229AA"/>
    <w:rsid w:val="00422E23"/>
    <w:rsid w:val="00423A48"/>
    <w:rsid w:val="00423CF8"/>
    <w:rsid w:val="00424689"/>
    <w:rsid w:val="004247F5"/>
    <w:rsid w:val="004249A8"/>
    <w:rsid w:val="0042555E"/>
    <w:rsid w:val="004264C2"/>
    <w:rsid w:val="004266F0"/>
    <w:rsid w:val="0042769E"/>
    <w:rsid w:val="00427B36"/>
    <w:rsid w:val="00430E20"/>
    <w:rsid w:val="00431328"/>
    <w:rsid w:val="00431F0E"/>
    <w:rsid w:val="00432B55"/>
    <w:rsid w:val="004333FD"/>
    <w:rsid w:val="004334A6"/>
    <w:rsid w:val="0043353B"/>
    <w:rsid w:val="004340D5"/>
    <w:rsid w:val="004341F7"/>
    <w:rsid w:val="00435335"/>
    <w:rsid w:val="00435D5B"/>
    <w:rsid w:val="00435DCB"/>
    <w:rsid w:val="00437982"/>
    <w:rsid w:val="00437F31"/>
    <w:rsid w:val="00442A35"/>
    <w:rsid w:val="004439E7"/>
    <w:rsid w:val="004440AC"/>
    <w:rsid w:val="00444261"/>
    <w:rsid w:val="00445DF1"/>
    <w:rsid w:val="00445F11"/>
    <w:rsid w:val="00446515"/>
    <w:rsid w:val="00446650"/>
    <w:rsid w:val="00447158"/>
    <w:rsid w:val="004502CA"/>
    <w:rsid w:val="00450E00"/>
    <w:rsid w:val="0045105D"/>
    <w:rsid w:val="00451559"/>
    <w:rsid w:val="00452086"/>
    <w:rsid w:val="00452590"/>
    <w:rsid w:val="004528CE"/>
    <w:rsid w:val="004528DE"/>
    <w:rsid w:val="00452D86"/>
    <w:rsid w:val="00454019"/>
    <w:rsid w:val="00454A02"/>
    <w:rsid w:val="0045502D"/>
    <w:rsid w:val="00455512"/>
    <w:rsid w:val="00456463"/>
    <w:rsid w:val="0045677F"/>
    <w:rsid w:val="004568F9"/>
    <w:rsid w:val="00456D2C"/>
    <w:rsid w:val="004574A8"/>
    <w:rsid w:val="004575D7"/>
    <w:rsid w:val="0046011E"/>
    <w:rsid w:val="0046028E"/>
    <w:rsid w:val="004608AA"/>
    <w:rsid w:val="00460F04"/>
    <w:rsid w:val="004615ED"/>
    <w:rsid w:val="0046175B"/>
    <w:rsid w:val="00461DBC"/>
    <w:rsid w:val="00462272"/>
    <w:rsid w:val="00462A6E"/>
    <w:rsid w:val="00463120"/>
    <w:rsid w:val="00463309"/>
    <w:rsid w:val="00463915"/>
    <w:rsid w:val="00463DD1"/>
    <w:rsid w:val="00463DF1"/>
    <w:rsid w:val="004642F6"/>
    <w:rsid w:val="00464300"/>
    <w:rsid w:val="004647D5"/>
    <w:rsid w:val="0046524A"/>
    <w:rsid w:val="00465672"/>
    <w:rsid w:val="0046615A"/>
    <w:rsid w:val="004663CB"/>
    <w:rsid w:val="0046689C"/>
    <w:rsid w:val="004675B6"/>
    <w:rsid w:val="004678EB"/>
    <w:rsid w:val="00471A9E"/>
    <w:rsid w:val="0047293C"/>
    <w:rsid w:val="00472BF7"/>
    <w:rsid w:val="00472C60"/>
    <w:rsid w:val="004746A0"/>
    <w:rsid w:val="00476FDD"/>
    <w:rsid w:val="00477016"/>
    <w:rsid w:val="00477113"/>
    <w:rsid w:val="00477C44"/>
    <w:rsid w:val="00480318"/>
    <w:rsid w:val="00480F90"/>
    <w:rsid w:val="0048258E"/>
    <w:rsid w:val="00482983"/>
    <w:rsid w:val="00482E3D"/>
    <w:rsid w:val="00483BDB"/>
    <w:rsid w:val="00484163"/>
    <w:rsid w:val="00484A92"/>
    <w:rsid w:val="00484C3B"/>
    <w:rsid w:val="00485DB1"/>
    <w:rsid w:val="004860BE"/>
    <w:rsid w:val="0048625B"/>
    <w:rsid w:val="00486A45"/>
    <w:rsid w:val="00486A4F"/>
    <w:rsid w:val="00486B92"/>
    <w:rsid w:val="00487207"/>
    <w:rsid w:val="00487D7F"/>
    <w:rsid w:val="00490091"/>
    <w:rsid w:val="004902AD"/>
    <w:rsid w:val="0049031B"/>
    <w:rsid w:val="00490A4A"/>
    <w:rsid w:val="0049112E"/>
    <w:rsid w:val="00491356"/>
    <w:rsid w:val="00491509"/>
    <w:rsid w:val="00492761"/>
    <w:rsid w:val="00493AA6"/>
    <w:rsid w:val="00494B8B"/>
    <w:rsid w:val="00495576"/>
    <w:rsid w:val="004956BB"/>
    <w:rsid w:val="004964FD"/>
    <w:rsid w:val="00496AC5"/>
    <w:rsid w:val="00496C05"/>
    <w:rsid w:val="00496C7B"/>
    <w:rsid w:val="004A0120"/>
    <w:rsid w:val="004A0D98"/>
    <w:rsid w:val="004A1FF7"/>
    <w:rsid w:val="004A2D27"/>
    <w:rsid w:val="004A2DA7"/>
    <w:rsid w:val="004A4C5E"/>
    <w:rsid w:val="004A5254"/>
    <w:rsid w:val="004A594E"/>
    <w:rsid w:val="004A5A36"/>
    <w:rsid w:val="004A795F"/>
    <w:rsid w:val="004A7A2C"/>
    <w:rsid w:val="004A7DCB"/>
    <w:rsid w:val="004B053A"/>
    <w:rsid w:val="004B072D"/>
    <w:rsid w:val="004B1FC3"/>
    <w:rsid w:val="004B23AD"/>
    <w:rsid w:val="004B3864"/>
    <w:rsid w:val="004B3B1A"/>
    <w:rsid w:val="004B40D3"/>
    <w:rsid w:val="004B4B5C"/>
    <w:rsid w:val="004B5A4D"/>
    <w:rsid w:val="004B60A9"/>
    <w:rsid w:val="004B644F"/>
    <w:rsid w:val="004B6BE3"/>
    <w:rsid w:val="004C1383"/>
    <w:rsid w:val="004C1749"/>
    <w:rsid w:val="004C2078"/>
    <w:rsid w:val="004C25E4"/>
    <w:rsid w:val="004C336B"/>
    <w:rsid w:val="004C5E9F"/>
    <w:rsid w:val="004C5F7F"/>
    <w:rsid w:val="004C68E1"/>
    <w:rsid w:val="004C6E91"/>
    <w:rsid w:val="004C6F84"/>
    <w:rsid w:val="004C710A"/>
    <w:rsid w:val="004D03D2"/>
    <w:rsid w:val="004D05FB"/>
    <w:rsid w:val="004D06F4"/>
    <w:rsid w:val="004D1C3B"/>
    <w:rsid w:val="004D3FC2"/>
    <w:rsid w:val="004D47A6"/>
    <w:rsid w:val="004D47AB"/>
    <w:rsid w:val="004D517D"/>
    <w:rsid w:val="004D5B62"/>
    <w:rsid w:val="004D6529"/>
    <w:rsid w:val="004E2F44"/>
    <w:rsid w:val="004E3A0A"/>
    <w:rsid w:val="004E42D3"/>
    <w:rsid w:val="004E4F51"/>
    <w:rsid w:val="004E5274"/>
    <w:rsid w:val="004E5AF8"/>
    <w:rsid w:val="004E5B47"/>
    <w:rsid w:val="004E5EAD"/>
    <w:rsid w:val="004E68DC"/>
    <w:rsid w:val="004E69BD"/>
    <w:rsid w:val="004E77E8"/>
    <w:rsid w:val="004E7CDB"/>
    <w:rsid w:val="004E7CE3"/>
    <w:rsid w:val="004E7FC2"/>
    <w:rsid w:val="004F0359"/>
    <w:rsid w:val="004F08CC"/>
    <w:rsid w:val="004F0E5F"/>
    <w:rsid w:val="004F106D"/>
    <w:rsid w:val="004F149C"/>
    <w:rsid w:val="004F28B7"/>
    <w:rsid w:val="004F2EC5"/>
    <w:rsid w:val="004F2F8A"/>
    <w:rsid w:val="004F30FB"/>
    <w:rsid w:val="004F3736"/>
    <w:rsid w:val="004F3751"/>
    <w:rsid w:val="004F3F65"/>
    <w:rsid w:val="004F5CEE"/>
    <w:rsid w:val="004F633D"/>
    <w:rsid w:val="004F6C98"/>
    <w:rsid w:val="004F71C9"/>
    <w:rsid w:val="004F7597"/>
    <w:rsid w:val="004F7B08"/>
    <w:rsid w:val="005003BE"/>
    <w:rsid w:val="00503800"/>
    <w:rsid w:val="00505B62"/>
    <w:rsid w:val="005061E5"/>
    <w:rsid w:val="005063DA"/>
    <w:rsid w:val="005074CD"/>
    <w:rsid w:val="0050786C"/>
    <w:rsid w:val="00507A55"/>
    <w:rsid w:val="00510367"/>
    <w:rsid w:val="00510BB1"/>
    <w:rsid w:val="00510C2B"/>
    <w:rsid w:val="00511611"/>
    <w:rsid w:val="00512445"/>
    <w:rsid w:val="00512AC0"/>
    <w:rsid w:val="00512EA1"/>
    <w:rsid w:val="00513988"/>
    <w:rsid w:val="0051399F"/>
    <w:rsid w:val="00513DF2"/>
    <w:rsid w:val="0051453F"/>
    <w:rsid w:val="00514E19"/>
    <w:rsid w:val="00514E67"/>
    <w:rsid w:val="00515B5E"/>
    <w:rsid w:val="0051607A"/>
    <w:rsid w:val="00516344"/>
    <w:rsid w:val="005164B4"/>
    <w:rsid w:val="005169DE"/>
    <w:rsid w:val="00517E46"/>
    <w:rsid w:val="00517EE1"/>
    <w:rsid w:val="0052008A"/>
    <w:rsid w:val="00521177"/>
    <w:rsid w:val="00521F0F"/>
    <w:rsid w:val="00522052"/>
    <w:rsid w:val="00522E1B"/>
    <w:rsid w:val="00523342"/>
    <w:rsid w:val="00524A07"/>
    <w:rsid w:val="00524D82"/>
    <w:rsid w:val="005255B5"/>
    <w:rsid w:val="00525FD3"/>
    <w:rsid w:val="00530816"/>
    <w:rsid w:val="00530BA4"/>
    <w:rsid w:val="0053111A"/>
    <w:rsid w:val="00531C43"/>
    <w:rsid w:val="00531E96"/>
    <w:rsid w:val="00531FA7"/>
    <w:rsid w:val="005321BB"/>
    <w:rsid w:val="00532EC0"/>
    <w:rsid w:val="0053427A"/>
    <w:rsid w:val="005346D4"/>
    <w:rsid w:val="005346F9"/>
    <w:rsid w:val="00535807"/>
    <w:rsid w:val="005361BC"/>
    <w:rsid w:val="0053677A"/>
    <w:rsid w:val="00536B27"/>
    <w:rsid w:val="00537370"/>
    <w:rsid w:val="005374C0"/>
    <w:rsid w:val="005400D6"/>
    <w:rsid w:val="0054122E"/>
    <w:rsid w:val="005416C1"/>
    <w:rsid w:val="00541DCA"/>
    <w:rsid w:val="00542A51"/>
    <w:rsid w:val="00543FC4"/>
    <w:rsid w:val="00544604"/>
    <w:rsid w:val="005448CE"/>
    <w:rsid w:val="0054493A"/>
    <w:rsid w:val="00545B0A"/>
    <w:rsid w:val="00547B2E"/>
    <w:rsid w:val="00547F05"/>
    <w:rsid w:val="00551A2A"/>
    <w:rsid w:val="00552328"/>
    <w:rsid w:val="00552524"/>
    <w:rsid w:val="00552B75"/>
    <w:rsid w:val="00552CF1"/>
    <w:rsid w:val="005533A5"/>
    <w:rsid w:val="00553D6D"/>
    <w:rsid w:val="00554875"/>
    <w:rsid w:val="00554BA5"/>
    <w:rsid w:val="00554EFE"/>
    <w:rsid w:val="005552A4"/>
    <w:rsid w:val="00555969"/>
    <w:rsid w:val="00555A01"/>
    <w:rsid w:val="00555ECE"/>
    <w:rsid w:val="00557DC1"/>
    <w:rsid w:val="00557E83"/>
    <w:rsid w:val="0056016F"/>
    <w:rsid w:val="005602C9"/>
    <w:rsid w:val="0056090C"/>
    <w:rsid w:val="00561035"/>
    <w:rsid w:val="00561B59"/>
    <w:rsid w:val="005632FA"/>
    <w:rsid w:val="00563655"/>
    <w:rsid w:val="005660D1"/>
    <w:rsid w:val="0057012B"/>
    <w:rsid w:val="00570DC9"/>
    <w:rsid w:val="00570E9C"/>
    <w:rsid w:val="00571C70"/>
    <w:rsid w:val="00573285"/>
    <w:rsid w:val="00573742"/>
    <w:rsid w:val="00573FE0"/>
    <w:rsid w:val="00574831"/>
    <w:rsid w:val="00574EA2"/>
    <w:rsid w:val="00575706"/>
    <w:rsid w:val="0057739B"/>
    <w:rsid w:val="005777BA"/>
    <w:rsid w:val="00580487"/>
    <w:rsid w:val="005815A2"/>
    <w:rsid w:val="005815AD"/>
    <w:rsid w:val="00581639"/>
    <w:rsid w:val="005819AA"/>
    <w:rsid w:val="00581B00"/>
    <w:rsid w:val="00581C70"/>
    <w:rsid w:val="00581FE2"/>
    <w:rsid w:val="00583F24"/>
    <w:rsid w:val="00584534"/>
    <w:rsid w:val="00584E4E"/>
    <w:rsid w:val="00584E7C"/>
    <w:rsid w:val="0058514C"/>
    <w:rsid w:val="00586CC6"/>
    <w:rsid w:val="00586E4E"/>
    <w:rsid w:val="005874C1"/>
    <w:rsid w:val="00587634"/>
    <w:rsid w:val="0059106A"/>
    <w:rsid w:val="0059201E"/>
    <w:rsid w:val="00592BC2"/>
    <w:rsid w:val="005968CA"/>
    <w:rsid w:val="005969D8"/>
    <w:rsid w:val="00596F0F"/>
    <w:rsid w:val="00597CE9"/>
    <w:rsid w:val="005A0EF7"/>
    <w:rsid w:val="005A0F9D"/>
    <w:rsid w:val="005A1095"/>
    <w:rsid w:val="005A130C"/>
    <w:rsid w:val="005A1495"/>
    <w:rsid w:val="005A21A3"/>
    <w:rsid w:val="005A2457"/>
    <w:rsid w:val="005A36E7"/>
    <w:rsid w:val="005A435B"/>
    <w:rsid w:val="005A4637"/>
    <w:rsid w:val="005A4847"/>
    <w:rsid w:val="005A6A0F"/>
    <w:rsid w:val="005A6F71"/>
    <w:rsid w:val="005A7946"/>
    <w:rsid w:val="005B16AC"/>
    <w:rsid w:val="005B1FC2"/>
    <w:rsid w:val="005B20E4"/>
    <w:rsid w:val="005B38A7"/>
    <w:rsid w:val="005B3DA1"/>
    <w:rsid w:val="005B3F96"/>
    <w:rsid w:val="005B58A1"/>
    <w:rsid w:val="005B7C66"/>
    <w:rsid w:val="005C00F0"/>
    <w:rsid w:val="005C02C5"/>
    <w:rsid w:val="005C046A"/>
    <w:rsid w:val="005C1561"/>
    <w:rsid w:val="005C23DA"/>
    <w:rsid w:val="005C4C22"/>
    <w:rsid w:val="005C565D"/>
    <w:rsid w:val="005C5E6D"/>
    <w:rsid w:val="005C6211"/>
    <w:rsid w:val="005C73D2"/>
    <w:rsid w:val="005C75D9"/>
    <w:rsid w:val="005D0249"/>
    <w:rsid w:val="005D0A47"/>
    <w:rsid w:val="005D1899"/>
    <w:rsid w:val="005D25D0"/>
    <w:rsid w:val="005D2EB1"/>
    <w:rsid w:val="005D37E8"/>
    <w:rsid w:val="005D447E"/>
    <w:rsid w:val="005D4489"/>
    <w:rsid w:val="005D50F4"/>
    <w:rsid w:val="005D564A"/>
    <w:rsid w:val="005D5CA8"/>
    <w:rsid w:val="005D6677"/>
    <w:rsid w:val="005E0A90"/>
    <w:rsid w:val="005E1F69"/>
    <w:rsid w:val="005E2527"/>
    <w:rsid w:val="005E2BFC"/>
    <w:rsid w:val="005E2BFD"/>
    <w:rsid w:val="005E34A2"/>
    <w:rsid w:val="005E50A9"/>
    <w:rsid w:val="005E5341"/>
    <w:rsid w:val="005E5387"/>
    <w:rsid w:val="005E53D0"/>
    <w:rsid w:val="005E55F8"/>
    <w:rsid w:val="005E67B4"/>
    <w:rsid w:val="005E78D9"/>
    <w:rsid w:val="005F0734"/>
    <w:rsid w:val="005F0917"/>
    <w:rsid w:val="005F0F92"/>
    <w:rsid w:val="005F10FA"/>
    <w:rsid w:val="005F234A"/>
    <w:rsid w:val="005F23CB"/>
    <w:rsid w:val="005F25BF"/>
    <w:rsid w:val="005F3403"/>
    <w:rsid w:val="005F399E"/>
    <w:rsid w:val="005F3AFD"/>
    <w:rsid w:val="005F3C54"/>
    <w:rsid w:val="005F45CB"/>
    <w:rsid w:val="005F6C00"/>
    <w:rsid w:val="005F6FE2"/>
    <w:rsid w:val="005F706A"/>
    <w:rsid w:val="00600C41"/>
    <w:rsid w:val="0060175B"/>
    <w:rsid w:val="00601777"/>
    <w:rsid w:val="00605C3E"/>
    <w:rsid w:val="00606BA8"/>
    <w:rsid w:val="00606ED4"/>
    <w:rsid w:val="00606EFB"/>
    <w:rsid w:val="006072FE"/>
    <w:rsid w:val="00607E55"/>
    <w:rsid w:val="0061071F"/>
    <w:rsid w:val="006107AB"/>
    <w:rsid w:val="006112B0"/>
    <w:rsid w:val="006113E4"/>
    <w:rsid w:val="00614140"/>
    <w:rsid w:val="0061528B"/>
    <w:rsid w:val="00615BD5"/>
    <w:rsid w:val="0061667C"/>
    <w:rsid w:val="00617B34"/>
    <w:rsid w:val="00617FFA"/>
    <w:rsid w:val="00620D30"/>
    <w:rsid w:val="006214AC"/>
    <w:rsid w:val="006228CA"/>
    <w:rsid w:val="00622E96"/>
    <w:rsid w:val="00623A6E"/>
    <w:rsid w:val="00624646"/>
    <w:rsid w:val="0062528B"/>
    <w:rsid w:val="00625412"/>
    <w:rsid w:val="00625611"/>
    <w:rsid w:val="00626153"/>
    <w:rsid w:val="006269F1"/>
    <w:rsid w:val="006276E3"/>
    <w:rsid w:val="0063001A"/>
    <w:rsid w:val="0063233B"/>
    <w:rsid w:val="00632875"/>
    <w:rsid w:val="00633FDA"/>
    <w:rsid w:val="006343A8"/>
    <w:rsid w:val="00634A85"/>
    <w:rsid w:val="0063567C"/>
    <w:rsid w:val="006370AE"/>
    <w:rsid w:val="006375E7"/>
    <w:rsid w:val="00637636"/>
    <w:rsid w:val="00637A6E"/>
    <w:rsid w:val="0064239C"/>
    <w:rsid w:val="00642CC8"/>
    <w:rsid w:val="00642D9E"/>
    <w:rsid w:val="006437B2"/>
    <w:rsid w:val="00643BF4"/>
    <w:rsid w:val="00643D4F"/>
    <w:rsid w:val="00643FDD"/>
    <w:rsid w:val="0064671B"/>
    <w:rsid w:val="006477CD"/>
    <w:rsid w:val="00647DA2"/>
    <w:rsid w:val="00650344"/>
    <w:rsid w:val="00650DF4"/>
    <w:rsid w:val="00651775"/>
    <w:rsid w:val="00651B75"/>
    <w:rsid w:val="00652421"/>
    <w:rsid w:val="00653413"/>
    <w:rsid w:val="006547E1"/>
    <w:rsid w:val="00654E26"/>
    <w:rsid w:val="006553C1"/>
    <w:rsid w:val="00655A35"/>
    <w:rsid w:val="00657AC7"/>
    <w:rsid w:val="00661733"/>
    <w:rsid w:val="00662279"/>
    <w:rsid w:val="00662FAD"/>
    <w:rsid w:val="00663486"/>
    <w:rsid w:val="00663BFC"/>
    <w:rsid w:val="0066421A"/>
    <w:rsid w:val="0066513A"/>
    <w:rsid w:val="00670761"/>
    <w:rsid w:val="006711BE"/>
    <w:rsid w:val="0067139F"/>
    <w:rsid w:val="006716BE"/>
    <w:rsid w:val="00671AFF"/>
    <w:rsid w:val="00671C71"/>
    <w:rsid w:val="00671E97"/>
    <w:rsid w:val="00672545"/>
    <w:rsid w:val="006725E5"/>
    <w:rsid w:val="00672D3F"/>
    <w:rsid w:val="00673980"/>
    <w:rsid w:val="00674622"/>
    <w:rsid w:val="006752AF"/>
    <w:rsid w:val="006752B6"/>
    <w:rsid w:val="00676E96"/>
    <w:rsid w:val="00677F88"/>
    <w:rsid w:val="006809DB"/>
    <w:rsid w:val="0068182F"/>
    <w:rsid w:val="006820EE"/>
    <w:rsid w:val="00683CD4"/>
    <w:rsid w:val="00683E7A"/>
    <w:rsid w:val="00684F6E"/>
    <w:rsid w:val="006858A3"/>
    <w:rsid w:val="00685ADE"/>
    <w:rsid w:val="00685B69"/>
    <w:rsid w:val="0068651F"/>
    <w:rsid w:val="006868AD"/>
    <w:rsid w:val="00687402"/>
    <w:rsid w:val="00690135"/>
    <w:rsid w:val="00691712"/>
    <w:rsid w:val="00691900"/>
    <w:rsid w:val="00692DC6"/>
    <w:rsid w:val="0069346F"/>
    <w:rsid w:val="00693ABB"/>
    <w:rsid w:val="00693D66"/>
    <w:rsid w:val="00694141"/>
    <w:rsid w:val="00694955"/>
    <w:rsid w:val="006960D0"/>
    <w:rsid w:val="006970BA"/>
    <w:rsid w:val="00697601"/>
    <w:rsid w:val="006978F1"/>
    <w:rsid w:val="006A0D56"/>
    <w:rsid w:val="006A0D62"/>
    <w:rsid w:val="006A173A"/>
    <w:rsid w:val="006A2B4A"/>
    <w:rsid w:val="006A5CAD"/>
    <w:rsid w:val="006B09E9"/>
    <w:rsid w:val="006B0D8C"/>
    <w:rsid w:val="006B1349"/>
    <w:rsid w:val="006B164B"/>
    <w:rsid w:val="006B1EDF"/>
    <w:rsid w:val="006B1F03"/>
    <w:rsid w:val="006B1F7D"/>
    <w:rsid w:val="006B2835"/>
    <w:rsid w:val="006B2A33"/>
    <w:rsid w:val="006B3B49"/>
    <w:rsid w:val="006B3EF5"/>
    <w:rsid w:val="006B4C8B"/>
    <w:rsid w:val="006B6524"/>
    <w:rsid w:val="006B65A1"/>
    <w:rsid w:val="006B7C76"/>
    <w:rsid w:val="006C12F4"/>
    <w:rsid w:val="006C158E"/>
    <w:rsid w:val="006C1606"/>
    <w:rsid w:val="006C31F0"/>
    <w:rsid w:val="006C3673"/>
    <w:rsid w:val="006C3B5A"/>
    <w:rsid w:val="006C3EC1"/>
    <w:rsid w:val="006C3F1A"/>
    <w:rsid w:val="006C4315"/>
    <w:rsid w:val="006C4C06"/>
    <w:rsid w:val="006C551D"/>
    <w:rsid w:val="006C5BCE"/>
    <w:rsid w:val="006C5C50"/>
    <w:rsid w:val="006C5E0F"/>
    <w:rsid w:val="006C653D"/>
    <w:rsid w:val="006C72CF"/>
    <w:rsid w:val="006C73C3"/>
    <w:rsid w:val="006C79B1"/>
    <w:rsid w:val="006D077A"/>
    <w:rsid w:val="006D093F"/>
    <w:rsid w:val="006D1FA1"/>
    <w:rsid w:val="006D2189"/>
    <w:rsid w:val="006D2A45"/>
    <w:rsid w:val="006D3DB4"/>
    <w:rsid w:val="006D4667"/>
    <w:rsid w:val="006D4A7E"/>
    <w:rsid w:val="006D51B9"/>
    <w:rsid w:val="006D672C"/>
    <w:rsid w:val="006E0B6B"/>
    <w:rsid w:val="006E1051"/>
    <w:rsid w:val="006E16ED"/>
    <w:rsid w:val="006E27F5"/>
    <w:rsid w:val="006E2E31"/>
    <w:rsid w:val="006E2EB9"/>
    <w:rsid w:val="006E45F1"/>
    <w:rsid w:val="006E4CDD"/>
    <w:rsid w:val="006E5359"/>
    <w:rsid w:val="006E5593"/>
    <w:rsid w:val="006E57BA"/>
    <w:rsid w:val="006E667C"/>
    <w:rsid w:val="006E7131"/>
    <w:rsid w:val="006F0679"/>
    <w:rsid w:val="006F148E"/>
    <w:rsid w:val="006F23AD"/>
    <w:rsid w:val="006F2596"/>
    <w:rsid w:val="006F30EF"/>
    <w:rsid w:val="006F4329"/>
    <w:rsid w:val="006F562B"/>
    <w:rsid w:val="006F7790"/>
    <w:rsid w:val="006F7F73"/>
    <w:rsid w:val="00700154"/>
    <w:rsid w:val="00700E83"/>
    <w:rsid w:val="007042B6"/>
    <w:rsid w:val="007042F9"/>
    <w:rsid w:val="0070460D"/>
    <w:rsid w:val="00704AEE"/>
    <w:rsid w:val="00705810"/>
    <w:rsid w:val="00707491"/>
    <w:rsid w:val="007077CB"/>
    <w:rsid w:val="007101FE"/>
    <w:rsid w:val="00710997"/>
    <w:rsid w:val="007117F9"/>
    <w:rsid w:val="0071185F"/>
    <w:rsid w:val="00711981"/>
    <w:rsid w:val="00711EEA"/>
    <w:rsid w:val="0071204F"/>
    <w:rsid w:val="007139A0"/>
    <w:rsid w:val="007139A9"/>
    <w:rsid w:val="00713FD8"/>
    <w:rsid w:val="007146B3"/>
    <w:rsid w:val="00714C6D"/>
    <w:rsid w:val="00715990"/>
    <w:rsid w:val="00716EA5"/>
    <w:rsid w:val="00717EF1"/>
    <w:rsid w:val="00720554"/>
    <w:rsid w:val="007211F7"/>
    <w:rsid w:val="0072207B"/>
    <w:rsid w:val="00722B12"/>
    <w:rsid w:val="00723297"/>
    <w:rsid w:val="007249C3"/>
    <w:rsid w:val="00724CA5"/>
    <w:rsid w:val="007264A5"/>
    <w:rsid w:val="007275D5"/>
    <w:rsid w:val="00730DF2"/>
    <w:rsid w:val="0073166B"/>
    <w:rsid w:val="0073196B"/>
    <w:rsid w:val="0073210A"/>
    <w:rsid w:val="0073215F"/>
    <w:rsid w:val="0073222D"/>
    <w:rsid w:val="00733CD8"/>
    <w:rsid w:val="00735319"/>
    <w:rsid w:val="00736531"/>
    <w:rsid w:val="00736B24"/>
    <w:rsid w:val="00737343"/>
    <w:rsid w:val="00737771"/>
    <w:rsid w:val="007378E5"/>
    <w:rsid w:val="007404EB"/>
    <w:rsid w:val="00740DD0"/>
    <w:rsid w:val="007422CC"/>
    <w:rsid w:val="00742314"/>
    <w:rsid w:val="00744622"/>
    <w:rsid w:val="00744CBE"/>
    <w:rsid w:val="007452B1"/>
    <w:rsid w:val="0074604E"/>
    <w:rsid w:val="007462AD"/>
    <w:rsid w:val="00746743"/>
    <w:rsid w:val="007507DC"/>
    <w:rsid w:val="0075229E"/>
    <w:rsid w:val="00752508"/>
    <w:rsid w:val="00752ABF"/>
    <w:rsid w:val="00752EE0"/>
    <w:rsid w:val="007547ED"/>
    <w:rsid w:val="00754D6C"/>
    <w:rsid w:val="007600D9"/>
    <w:rsid w:val="007609C7"/>
    <w:rsid w:val="00761358"/>
    <w:rsid w:val="007613E4"/>
    <w:rsid w:val="00761438"/>
    <w:rsid w:val="00762C79"/>
    <w:rsid w:val="00762D80"/>
    <w:rsid w:val="00762DCA"/>
    <w:rsid w:val="007630DC"/>
    <w:rsid w:val="0076317F"/>
    <w:rsid w:val="00764160"/>
    <w:rsid w:val="0076428C"/>
    <w:rsid w:val="007647EC"/>
    <w:rsid w:val="00765EC0"/>
    <w:rsid w:val="007661A0"/>
    <w:rsid w:val="0077053B"/>
    <w:rsid w:val="0077079C"/>
    <w:rsid w:val="00770831"/>
    <w:rsid w:val="00770EE8"/>
    <w:rsid w:val="00771718"/>
    <w:rsid w:val="00771945"/>
    <w:rsid w:val="00772394"/>
    <w:rsid w:val="007725D9"/>
    <w:rsid w:val="0077388B"/>
    <w:rsid w:val="007742F5"/>
    <w:rsid w:val="00774CE2"/>
    <w:rsid w:val="0077517A"/>
    <w:rsid w:val="00776984"/>
    <w:rsid w:val="00777960"/>
    <w:rsid w:val="00780B77"/>
    <w:rsid w:val="007816B2"/>
    <w:rsid w:val="007817A5"/>
    <w:rsid w:val="007818DD"/>
    <w:rsid w:val="00784692"/>
    <w:rsid w:val="00784B56"/>
    <w:rsid w:val="0078566E"/>
    <w:rsid w:val="0078591A"/>
    <w:rsid w:val="00785C47"/>
    <w:rsid w:val="00785ECD"/>
    <w:rsid w:val="00786057"/>
    <w:rsid w:val="007861E8"/>
    <w:rsid w:val="00787233"/>
    <w:rsid w:val="00787D7E"/>
    <w:rsid w:val="00791CF9"/>
    <w:rsid w:val="00791FD7"/>
    <w:rsid w:val="007921F5"/>
    <w:rsid w:val="00793107"/>
    <w:rsid w:val="00793C59"/>
    <w:rsid w:val="007941DB"/>
    <w:rsid w:val="007942DB"/>
    <w:rsid w:val="00794C9B"/>
    <w:rsid w:val="0079522B"/>
    <w:rsid w:val="0079550E"/>
    <w:rsid w:val="00795C60"/>
    <w:rsid w:val="00795CA8"/>
    <w:rsid w:val="00796390"/>
    <w:rsid w:val="00796677"/>
    <w:rsid w:val="00796A3B"/>
    <w:rsid w:val="00796A51"/>
    <w:rsid w:val="007A0D68"/>
    <w:rsid w:val="007A201F"/>
    <w:rsid w:val="007A2276"/>
    <w:rsid w:val="007A27D2"/>
    <w:rsid w:val="007A2977"/>
    <w:rsid w:val="007A297D"/>
    <w:rsid w:val="007A33C4"/>
    <w:rsid w:val="007A360F"/>
    <w:rsid w:val="007A3798"/>
    <w:rsid w:val="007A383C"/>
    <w:rsid w:val="007A3A1B"/>
    <w:rsid w:val="007A3AF6"/>
    <w:rsid w:val="007A4C4E"/>
    <w:rsid w:val="007A5EFF"/>
    <w:rsid w:val="007A6659"/>
    <w:rsid w:val="007A760E"/>
    <w:rsid w:val="007A77BE"/>
    <w:rsid w:val="007A7858"/>
    <w:rsid w:val="007A796C"/>
    <w:rsid w:val="007B16C8"/>
    <w:rsid w:val="007B32CC"/>
    <w:rsid w:val="007B3657"/>
    <w:rsid w:val="007B4979"/>
    <w:rsid w:val="007B5934"/>
    <w:rsid w:val="007B5A9D"/>
    <w:rsid w:val="007B61D8"/>
    <w:rsid w:val="007B6770"/>
    <w:rsid w:val="007B6883"/>
    <w:rsid w:val="007B74FA"/>
    <w:rsid w:val="007B7DC3"/>
    <w:rsid w:val="007C0D84"/>
    <w:rsid w:val="007C11BF"/>
    <w:rsid w:val="007C180B"/>
    <w:rsid w:val="007C253C"/>
    <w:rsid w:val="007C2AF9"/>
    <w:rsid w:val="007C3C10"/>
    <w:rsid w:val="007C4250"/>
    <w:rsid w:val="007C50AA"/>
    <w:rsid w:val="007C5477"/>
    <w:rsid w:val="007C5482"/>
    <w:rsid w:val="007C5BD6"/>
    <w:rsid w:val="007C6A31"/>
    <w:rsid w:val="007C7F4D"/>
    <w:rsid w:val="007D066F"/>
    <w:rsid w:val="007D12D5"/>
    <w:rsid w:val="007D1C85"/>
    <w:rsid w:val="007D2DFB"/>
    <w:rsid w:val="007D2FAA"/>
    <w:rsid w:val="007D32CE"/>
    <w:rsid w:val="007D49E5"/>
    <w:rsid w:val="007D4DBB"/>
    <w:rsid w:val="007D59CC"/>
    <w:rsid w:val="007D683B"/>
    <w:rsid w:val="007D6D8C"/>
    <w:rsid w:val="007D7226"/>
    <w:rsid w:val="007D7527"/>
    <w:rsid w:val="007D7D0F"/>
    <w:rsid w:val="007E0B89"/>
    <w:rsid w:val="007E0BCB"/>
    <w:rsid w:val="007E3287"/>
    <w:rsid w:val="007E38F5"/>
    <w:rsid w:val="007E3ADE"/>
    <w:rsid w:val="007E5714"/>
    <w:rsid w:val="007E59A4"/>
    <w:rsid w:val="007E59F0"/>
    <w:rsid w:val="007E71FE"/>
    <w:rsid w:val="007F16DC"/>
    <w:rsid w:val="007F2266"/>
    <w:rsid w:val="007F398A"/>
    <w:rsid w:val="007F5325"/>
    <w:rsid w:val="007F5559"/>
    <w:rsid w:val="007F58AF"/>
    <w:rsid w:val="007F5AD4"/>
    <w:rsid w:val="00800D32"/>
    <w:rsid w:val="00801687"/>
    <w:rsid w:val="008034B9"/>
    <w:rsid w:val="00803BB4"/>
    <w:rsid w:val="0080432E"/>
    <w:rsid w:val="0080559F"/>
    <w:rsid w:val="00805D90"/>
    <w:rsid w:val="008064EB"/>
    <w:rsid w:val="00806587"/>
    <w:rsid w:val="00807031"/>
    <w:rsid w:val="0080705B"/>
    <w:rsid w:val="0080790A"/>
    <w:rsid w:val="00807991"/>
    <w:rsid w:val="00810EAB"/>
    <w:rsid w:val="00812273"/>
    <w:rsid w:val="00813ADC"/>
    <w:rsid w:val="00814558"/>
    <w:rsid w:val="0081464B"/>
    <w:rsid w:val="008153DB"/>
    <w:rsid w:val="008157AE"/>
    <w:rsid w:val="00816361"/>
    <w:rsid w:val="00816FE9"/>
    <w:rsid w:val="0081760E"/>
    <w:rsid w:val="00817AC0"/>
    <w:rsid w:val="008210D4"/>
    <w:rsid w:val="00821313"/>
    <w:rsid w:val="00822305"/>
    <w:rsid w:val="0082273D"/>
    <w:rsid w:val="008234E0"/>
    <w:rsid w:val="008237B4"/>
    <w:rsid w:val="00824B2F"/>
    <w:rsid w:val="00825EDC"/>
    <w:rsid w:val="008267AA"/>
    <w:rsid w:val="00826A05"/>
    <w:rsid w:val="00826D36"/>
    <w:rsid w:val="00827A83"/>
    <w:rsid w:val="00827B25"/>
    <w:rsid w:val="00827D6D"/>
    <w:rsid w:val="0083041F"/>
    <w:rsid w:val="00830519"/>
    <w:rsid w:val="00832B5F"/>
    <w:rsid w:val="008332D0"/>
    <w:rsid w:val="00833452"/>
    <w:rsid w:val="00833621"/>
    <w:rsid w:val="00835257"/>
    <w:rsid w:val="00835BF6"/>
    <w:rsid w:val="00836C80"/>
    <w:rsid w:val="0083705E"/>
    <w:rsid w:val="008373B0"/>
    <w:rsid w:val="00840119"/>
    <w:rsid w:val="008409F3"/>
    <w:rsid w:val="00840AB4"/>
    <w:rsid w:val="00841090"/>
    <w:rsid w:val="00841194"/>
    <w:rsid w:val="008428F8"/>
    <w:rsid w:val="00842A6E"/>
    <w:rsid w:val="00843474"/>
    <w:rsid w:val="00844084"/>
    <w:rsid w:val="00844E6F"/>
    <w:rsid w:val="00844EF9"/>
    <w:rsid w:val="00850B9A"/>
    <w:rsid w:val="00850FDB"/>
    <w:rsid w:val="00851B9B"/>
    <w:rsid w:val="00851E2C"/>
    <w:rsid w:val="00852535"/>
    <w:rsid w:val="00852EE3"/>
    <w:rsid w:val="008538CE"/>
    <w:rsid w:val="00854E17"/>
    <w:rsid w:val="00854EA9"/>
    <w:rsid w:val="0085714E"/>
    <w:rsid w:val="008571C2"/>
    <w:rsid w:val="00857DA3"/>
    <w:rsid w:val="00860EC3"/>
    <w:rsid w:val="00861076"/>
    <w:rsid w:val="008613EE"/>
    <w:rsid w:val="008633AE"/>
    <w:rsid w:val="00863C99"/>
    <w:rsid w:val="0086420A"/>
    <w:rsid w:val="008643C8"/>
    <w:rsid w:val="00864A87"/>
    <w:rsid w:val="00866093"/>
    <w:rsid w:val="00866A2D"/>
    <w:rsid w:val="00866A46"/>
    <w:rsid w:val="00866F21"/>
    <w:rsid w:val="00870257"/>
    <w:rsid w:val="008729DE"/>
    <w:rsid w:val="0087519C"/>
    <w:rsid w:val="00875DCB"/>
    <w:rsid w:val="008764EB"/>
    <w:rsid w:val="00876A5F"/>
    <w:rsid w:val="00876D54"/>
    <w:rsid w:val="00877119"/>
    <w:rsid w:val="00877DEE"/>
    <w:rsid w:val="00880B39"/>
    <w:rsid w:val="0088103B"/>
    <w:rsid w:val="008811DA"/>
    <w:rsid w:val="00882742"/>
    <w:rsid w:val="00882E92"/>
    <w:rsid w:val="00883DB2"/>
    <w:rsid w:val="0088568D"/>
    <w:rsid w:val="00886034"/>
    <w:rsid w:val="008860A7"/>
    <w:rsid w:val="008868E6"/>
    <w:rsid w:val="00886F2F"/>
    <w:rsid w:val="008875AB"/>
    <w:rsid w:val="0089167F"/>
    <w:rsid w:val="00892732"/>
    <w:rsid w:val="00893B4B"/>
    <w:rsid w:val="00893D77"/>
    <w:rsid w:val="00895CB8"/>
    <w:rsid w:val="00895F5C"/>
    <w:rsid w:val="00896841"/>
    <w:rsid w:val="00896ABC"/>
    <w:rsid w:val="00897E7A"/>
    <w:rsid w:val="008A17E1"/>
    <w:rsid w:val="008A2850"/>
    <w:rsid w:val="008A2BFE"/>
    <w:rsid w:val="008A393C"/>
    <w:rsid w:val="008A43A0"/>
    <w:rsid w:val="008A491D"/>
    <w:rsid w:val="008A4C9E"/>
    <w:rsid w:val="008A4D24"/>
    <w:rsid w:val="008A69B7"/>
    <w:rsid w:val="008A7D90"/>
    <w:rsid w:val="008A7FAE"/>
    <w:rsid w:val="008B1A3B"/>
    <w:rsid w:val="008B1ACD"/>
    <w:rsid w:val="008B27C5"/>
    <w:rsid w:val="008B28A5"/>
    <w:rsid w:val="008B2C48"/>
    <w:rsid w:val="008B2D8B"/>
    <w:rsid w:val="008B35B7"/>
    <w:rsid w:val="008B3CDE"/>
    <w:rsid w:val="008B4D8A"/>
    <w:rsid w:val="008B5805"/>
    <w:rsid w:val="008B5E92"/>
    <w:rsid w:val="008B7580"/>
    <w:rsid w:val="008C0695"/>
    <w:rsid w:val="008C0976"/>
    <w:rsid w:val="008C14EF"/>
    <w:rsid w:val="008C1639"/>
    <w:rsid w:val="008C1D16"/>
    <w:rsid w:val="008C26DF"/>
    <w:rsid w:val="008C2724"/>
    <w:rsid w:val="008C364F"/>
    <w:rsid w:val="008C3FA0"/>
    <w:rsid w:val="008C41E5"/>
    <w:rsid w:val="008C4460"/>
    <w:rsid w:val="008C4857"/>
    <w:rsid w:val="008C4942"/>
    <w:rsid w:val="008C4DD4"/>
    <w:rsid w:val="008C54E3"/>
    <w:rsid w:val="008C5B57"/>
    <w:rsid w:val="008C6266"/>
    <w:rsid w:val="008C74EC"/>
    <w:rsid w:val="008C75C4"/>
    <w:rsid w:val="008C78FA"/>
    <w:rsid w:val="008D0350"/>
    <w:rsid w:val="008D1FD3"/>
    <w:rsid w:val="008D2212"/>
    <w:rsid w:val="008D2930"/>
    <w:rsid w:val="008D2957"/>
    <w:rsid w:val="008D2B4E"/>
    <w:rsid w:val="008D2C94"/>
    <w:rsid w:val="008D32E4"/>
    <w:rsid w:val="008D3915"/>
    <w:rsid w:val="008D3A6B"/>
    <w:rsid w:val="008D3B0D"/>
    <w:rsid w:val="008D3EA3"/>
    <w:rsid w:val="008D444C"/>
    <w:rsid w:val="008D4802"/>
    <w:rsid w:val="008D4ED8"/>
    <w:rsid w:val="008D6488"/>
    <w:rsid w:val="008D6D45"/>
    <w:rsid w:val="008D6FB0"/>
    <w:rsid w:val="008D7126"/>
    <w:rsid w:val="008E0645"/>
    <w:rsid w:val="008E0872"/>
    <w:rsid w:val="008E2055"/>
    <w:rsid w:val="008E3D4D"/>
    <w:rsid w:val="008E434F"/>
    <w:rsid w:val="008E4944"/>
    <w:rsid w:val="008E50D7"/>
    <w:rsid w:val="008E6B15"/>
    <w:rsid w:val="008E7D1E"/>
    <w:rsid w:val="008E7FE0"/>
    <w:rsid w:val="008F02B2"/>
    <w:rsid w:val="008F0CCB"/>
    <w:rsid w:val="008F1210"/>
    <w:rsid w:val="008F14D1"/>
    <w:rsid w:val="008F1755"/>
    <w:rsid w:val="008F1F04"/>
    <w:rsid w:val="008F2936"/>
    <w:rsid w:val="008F2CF9"/>
    <w:rsid w:val="008F43BE"/>
    <w:rsid w:val="008F4705"/>
    <w:rsid w:val="008F48CB"/>
    <w:rsid w:val="008F4E01"/>
    <w:rsid w:val="008F54FB"/>
    <w:rsid w:val="008F64C4"/>
    <w:rsid w:val="008F6BB6"/>
    <w:rsid w:val="008F7BAB"/>
    <w:rsid w:val="0090040F"/>
    <w:rsid w:val="00900BAE"/>
    <w:rsid w:val="00900F4D"/>
    <w:rsid w:val="0090190B"/>
    <w:rsid w:val="009023A5"/>
    <w:rsid w:val="009028D3"/>
    <w:rsid w:val="009032A1"/>
    <w:rsid w:val="00903E6F"/>
    <w:rsid w:val="00904374"/>
    <w:rsid w:val="00904B19"/>
    <w:rsid w:val="00904EEF"/>
    <w:rsid w:val="00905A5D"/>
    <w:rsid w:val="0090663C"/>
    <w:rsid w:val="00906813"/>
    <w:rsid w:val="00906FF2"/>
    <w:rsid w:val="0090703B"/>
    <w:rsid w:val="009076DB"/>
    <w:rsid w:val="00907708"/>
    <w:rsid w:val="00910379"/>
    <w:rsid w:val="00911E4D"/>
    <w:rsid w:val="009134C0"/>
    <w:rsid w:val="009135D4"/>
    <w:rsid w:val="00914EBB"/>
    <w:rsid w:val="0091511F"/>
    <w:rsid w:val="0091539B"/>
    <w:rsid w:val="00915C94"/>
    <w:rsid w:val="00915E41"/>
    <w:rsid w:val="009162D2"/>
    <w:rsid w:val="00916B41"/>
    <w:rsid w:val="00916BC4"/>
    <w:rsid w:val="009171AD"/>
    <w:rsid w:val="0091741F"/>
    <w:rsid w:val="0091797C"/>
    <w:rsid w:val="00917DBB"/>
    <w:rsid w:val="009206D2"/>
    <w:rsid w:val="00920DC7"/>
    <w:rsid w:val="009210E1"/>
    <w:rsid w:val="00922D20"/>
    <w:rsid w:val="00923E5E"/>
    <w:rsid w:val="009247DF"/>
    <w:rsid w:val="00925388"/>
    <w:rsid w:val="00927663"/>
    <w:rsid w:val="009304B4"/>
    <w:rsid w:val="00930DA6"/>
    <w:rsid w:val="00930E0D"/>
    <w:rsid w:val="00932B52"/>
    <w:rsid w:val="00933185"/>
    <w:rsid w:val="00935324"/>
    <w:rsid w:val="0093579D"/>
    <w:rsid w:val="00936BBB"/>
    <w:rsid w:val="00937B9F"/>
    <w:rsid w:val="00940122"/>
    <w:rsid w:val="009412EC"/>
    <w:rsid w:val="00941C96"/>
    <w:rsid w:val="009439AC"/>
    <w:rsid w:val="00943B7B"/>
    <w:rsid w:val="00943CE4"/>
    <w:rsid w:val="00944230"/>
    <w:rsid w:val="00944B62"/>
    <w:rsid w:val="00945A9A"/>
    <w:rsid w:val="0094644A"/>
    <w:rsid w:val="0094760D"/>
    <w:rsid w:val="009500DF"/>
    <w:rsid w:val="0095046F"/>
    <w:rsid w:val="00950D90"/>
    <w:rsid w:val="00951369"/>
    <w:rsid w:val="00952A96"/>
    <w:rsid w:val="00953117"/>
    <w:rsid w:val="00953896"/>
    <w:rsid w:val="00953B2E"/>
    <w:rsid w:val="00953FD5"/>
    <w:rsid w:val="009542ED"/>
    <w:rsid w:val="009549F0"/>
    <w:rsid w:val="00955DE1"/>
    <w:rsid w:val="00955E42"/>
    <w:rsid w:val="00956195"/>
    <w:rsid w:val="00956DAA"/>
    <w:rsid w:val="00957631"/>
    <w:rsid w:val="00960233"/>
    <w:rsid w:val="009620F1"/>
    <w:rsid w:val="0096271D"/>
    <w:rsid w:val="00963284"/>
    <w:rsid w:val="0096351A"/>
    <w:rsid w:val="00963B81"/>
    <w:rsid w:val="009643DD"/>
    <w:rsid w:val="00964580"/>
    <w:rsid w:val="00964E3C"/>
    <w:rsid w:val="00966181"/>
    <w:rsid w:val="009709B9"/>
    <w:rsid w:val="00970DCA"/>
    <w:rsid w:val="00971615"/>
    <w:rsid w:val="00971CC6"/>
    <w:rsid w:val="009721F9"/>
    <w:rsid w:val="00972332"/>
    <w:rsid w:val="009731FA"/>
    <w:rsid w:val="009731FD"/>
    <w:rsid w:val="00973CEF"/>
    <w:rsid w:val="00974951"/>
    <w:rsid w:val="00974B5E"/>
    <w:rsid w:val="00974EC2"/>
    <w:rsid w:val="009753E8"/>
    <w:rsid w:val="009754FB"/>
    <w:rsid w:val="009758E0"/>
    <w:rsid w:val="00975E39"/>
    <w:rsid w:val="00976B3F"/>
    <w:rsid w:val="009779B9"/>
    <w:rsid w:val="00977F91"/>
    <w:rsid w:val="0098278E"/>
    <w:rsid w:val="0098379E"/>
    <w:rsid w:val="0098382C"/>
    <w:rsid w:val="00983D24"/>
    <w:rsid w:val="00984896"/>
    <w:rsid w:val="00984D9A"/>
    <w:rsid w:val="00985270"/>
    <w:rsid w:val="0098547C"/>
    <w:rsid w:val="0098558B"/>
    <w:rsid w:val="009862E7"/>
    <w:rsid w:val="00986D4B"/>
    <w:rsid w:val="0099142D"/>
    <w:rsid w:val="00991B9D"/>
    <w:rsid w:val="00994470"/>
    <w:rsid w:val="009947BC"/>
    <w:rsid w:val="009954C4"/>
    <w:rsid w:val="00995F4A"/>
    <w:rsid w:val="0099756E"/>
    <w:rsid w:val="00997630"/>
    <w:rsid w:val="009A09DC"/>
    <w:rsid w:val="009A106A"/>
    <w:rsid w:val="009A10A4"/>
    <w:rsid w:val="009A162F"/>
    <w:rsid w:val="009A1726"/>
    <w:rsid w:val="009A1909"/>
    <w:rsid w:val="009A2402"/>
    <w:rsid w:val="009A25B2"/>
    <w:rsid w:val="009A309E"/>
    <w:rsid w:val="009A32CA"/>
    <w:rsid w:val="009A334A"/>
    <w:rsid w:val="009A39A4"/>
    <w:rsid w:val="009A624C"/>
    <w:rsid w:val="009A7216"/>
    <w:rsid w:val="009A74F8"/>
    <w:rsid w:val="009B0982"/>
    <w:rsid w:val="009B0C62"/>
    <w:rsid w:val="009B1149"/>
    <w:rsid w:val="009B1721"/>
    <w:rsid w:val="009B28E1"/>
    <w:rsid w:val="009B2EB9"/>
    <w:rsid w:val="009B3533"/>
    <w:rsid w:val="009B3EDF"/>
    <w:rsid w:val="009B3F98"/>
    <w:rsid w:val="009B4830"/>
    <w:rsid w:val="009B4BCE"/>
    <w:rsid w:val="009B7E01"/>
    <w:rsid w:val="009C04DC"/>
    <w:rsid w:val="009C061E"/>
    <w:rsid w:val="009C1116"/>
    <w:rsid w:val="009C1490"/>
    <w:rsid w:val="009C1E46"/>
    <w:rsid w:val="009C25C5"/>
    <w:rsid w:val="009C2A00"/>
    <w:rsid w:val="009C2EE8"/>
    <w:rsid w:val="009C369E"/>
    <w:rsid w:val="009C46BC"/>
    <w:rsid w:val="009C685D"/>
    <w:rsid w:val="009C7C6C"/>
    <w:rsid w:val="009D00AC"/>
    <w:rsid w:val="009D1B96"/>
    <w:rsid w:val="009D30B0"/>
    <w:rsid w:val="009D38DD"/>
    <w:rsid w:val="009D404B"/>
    <w:rsid w:val="009D4922"/>
    <w:rsid w:val="009D4F42"/>
    <w:rsid w:val="009D5151"/>
    <w:rsid w:val="009D5ACC"/>
    <w:rsid w:val="009D690B"/>
    <w:rsid w:val="009D6A96"/>
    <w:rsid w:val="009E0A65"/>
    <w:rsid w:val="009E10EC"/>
    <w:rsid w:val="009E1BC7"/>
    <w:rsid w:val="009E2154"/>
    <w:rsid w:val="009E2C16"/>
    <w:rsid w:val="009E597A"/>
    <w:rsid w:val="009E6036"/>
    <w:rsid w:val="009F02A4"/>
    <w:rsid w:val="009F036C"/>
    <w:rsid w:val="009F0582"/>
    <w:rsid w:val="009F0C4D"/>
    <w:rsid w:val="009F0DA0"/>
    <w:rsid w:val="009F0E86"/>
    <w:rsid w:val="009F0ECE"/>
    <w:rsid w:val="009F1055"/>
    <w:rsid w:val="009F1987"/>
    <w:rsid w:val="009F1A27"/>
    <w:rsid w:val="009F1FB9"/>
    <w:rsid w:val="009F3147"/>
    <w:rsid w:val="009F4681"/>
    <w:rsid w:val="009F572D"/>
    <w:rsid w:val="009F67CF"/>
    <w:rsid w:val="009F6BBE"/>
    <w:rsid w:val="009F733B"/>
    <w:rsid w:val="00A00204"/>
    <w:rsid w:val="00A0282F"/>
    <w:rsid w:val="00A03107"/>
    <w:rsid w:val="00A03CCC"/>
    <w:rsid w:val="00A04261"/>
    <w:rsid w:val="00A04AAF"/>
    <w:rsid w:val="00A04CB1"/>
    <w:rsid w:val="00A04FA1"/>
    <w:rsid w:val="00A073B6"/>
    <w:rsid w:val="00A106F2"/>
    <w:rsid w:val="00A10DB0"/>
    <w:rsid w:val="00A11B23"/>
    <w:rsid w:val="00A11FF6"/>
    <w:rsid w:val="00A1303F"/>
    <w:rsid w:val="00A139A4"/>
    <w:rsid w:val="00A13C74"/>
    <w:rsid w:val="00A13D3E"/>
    <w:rsid w:val="00A14526"/>
    <w:rsid w:val="00A15426"/>
    <w:rsid w:val="00A15B67"/>
    <w:rsid w:val="00A1683C"/>
    <w:rsid w:val="00A1685C"/>
    <w:rsid w:val="00A17293"/>
    <w:rsid w:val="00A21F89"/>
    <w:rsid w:val="00A246EC"/>
    <w:rsid w:val="00A2717D"/>
    <w:rsid w:val="00A278F3"/>
    <w:rsid w:val="00A30BED"/>
    <w:rsid w:val="00A3215C"/>
    <w:rsid w:val="00A337AA"/>
    <w:rsid w:val="00A33A2A"/>
    <w:rsid w:val="00A33B9B"/>
    <w:rsid w:val="00A3554F"/>
    <w:rsid w:val="00A37ACF"/>
    <w:rsid w:val="00A37E87"/>
    <w:rsid w:val="00A40403"/>
    <w:rsid w:val="00A40CD8"/>
    <w:rsid w:val="00A40EF1"/>
    <w:rsid w:val="00A41278"/>
    <w:rsid w:val="00A41F76"/>
    <w:rsid w:val="00A4253F"/>
    <w:rsid w:val="00A42D8F"/>
    <w:rsid w:val="00A43D85"/>
    <w:rsid w:val="00A44995"/>
    <w:rsid w:val="00A45D4F"/>
    <w:rsid w:val="00A46778"/>
    <w:rsid w:val="00A474C0"/>
    <w:rsid w:val="00A475EF"/>
    <w:rsid w:val="00A5157C"/>
    <w:rsid w:val="00A520CB"/>
    <w:rsid w:val="00A53090"/>
    <w:rsid w:val="00A53EEC"/>
    <w:rsid w:val="00A5407B"/>
    <w:rsid w:val="00A54082"/>
    <w:rsid w:val="00A5483D"/>
    <w:rsid w:val="00A557F5"/>
    <w:rsid w:val="00A56F59"/>
    <w:rsid w:val="00A57153"/>
    <w:rsid w:val="00A57D9B"/>
    <w:rsid w:val="00A6081E"/>
    <w:rsid w:val="00A613A6"/>
    <w:rsid w:val="00A61736"/>
    <w:rsid w:val="00A61BF0"/>
    <w:rsid w:val="00A61F24"/>
    <w:rsid w:val="00A63500"/>
    <w:rsid w:val="00A63562"/>
    <w:rsid w:val="00A637F2"/>
    <w:rsid w:val="00A63AD1"/>
    <w:rsid w:val="00A64EA2"/>
    <w:rsid w:val="00A650DA"/>
    <w:rsid w:val="00A65173"/>
    <w:rsid w:val="00A65D24"/>
    <w:rsid w:val="00A661D2"/>
    <w:rsid w:val="00A66EA0"/>
    <w:rsid w:val="00A67171"/>
    <w:rsid w:val="00A7081C"/>
    <w:rsid w:val="00A7168E"/>
    <w:rsid w:val="00A720A9"/>
    <w:rsid w:val="00A723C4"/>
    <w:rsid w:val="00A72675"/>
    <w:rsid w:val="00A73850"/>
    <w:rsid w:val="00A73D89"/>
    <w:rsid w:val="00A74ED5"/>
    <w:rsid w:val="00A7654E"/>
    <w:rsid w:val="00A80177"/>
    <w:rsid w:val="00A801A7"/>
    <w:rsid w:val="00A8029A"/>
    <w:rsid w:val="00A80DFB"/>
    <w:rsid w:val="00A8347D"/>
    <w:rsid w:val="00A85043"/>
    <w:rsid w:val="00A85217"/>
    <w:rsid w:val="00A855C2"/>
    <w:rsid w:val="00A85BF2"/>
    <w:rsid w:val="00A86E81"/>
    <w:rsid w:val="00A870C9"/>
    <w:rsid w:val="00A87D90"/>
    <w:rsid w:val="00A91E99"/>
    <w:rsid w:val="00A91FBB"/>
    <w:rsid w:val="00A928F6"/>
    <w:rsid w:val="00A92E1E"/>
    <w:rsid w:val="00A93343"/>
    <w:rsid w:val="00A936FD"/>
    <w:rsid w:val="00A94416"/>
    <w:rsid w:val="00A94748"/>
    <w:rsid w:val="00A94C6F"/>
    <w:rsid w:val="00A955CC"/>
    <w:rsid w:val="00A97653"/>
    <w:rsid w:val="00A977C0"/>
    <w:rsid w:val="00AA08C6"/>
    <w:rsid w:val="00AA2428"/>
    <w:rsid w:val="00AA2CE9"/>
    <w:rsid w:val="00AA4681"/>
    <w:rsid w:val="00AA5D84"/>
    <w:rsid w:val="00AA75B7"/>
    <w:rsid w:val="00AB0EA2"/>
    <w:rsid w:val="00AB1EB8"/>
    <w:rsid w:val="00AB2F20"/>
    <w:rsid w:val="00AB3E08"/>
    <w:rsid w:val="00AB4151"/>
    <w:rsid w:val="00AB4468"/>
    <w:rsid w:val="00AB4A2E"/>
    <w:rsid w:val="00AB56C2"/>
    <w:rsid w:val="00AB57CD"/>
    <w:rsid w:val="00AB6081"/>
    <w:rsid w:val="00AB626F"/>
    <w:rsid w:val="00AB7BF1"/>
    <w:rsid w:val="00AC02E1"/>
    <w:rsid w:val="00AC149D"/>
    <w:rsid w:val="00AC2777"/>
    <w:rsid w:val="00AC2F4A"/>
    <w:rsid w:val="00AC3807"/>
    <w:rsid w:val="00AC3C10"/>
    <w:rsid w:val="00AC3C12"/>
    <w:rsid w:val="00AC3DF1"/>
    <w:rsid w:val="00AC3EC2"/>
    <w:rsid w:val="00AC3F99"/>
    <w:rsid w:val="00AC5406"/>
    <w:rsid w:val="00AC551B"/>
    <w:rsid w:val="00AC5CDD"/>
    <w:rsid w:val="00AC7D06"/>
    <w:rsid w:val="00AD284B"/>
    <w:rsid w:val="00AD4EB7"/>
    <w:rsid w:val="00AD5042"/>
    <w:rsid w:val="00AD5632"/>
    <w:rsid w:val="00AD607C"/>
    <w:rsid w:val="00AD6A8C"/>
    <w:rsid w:val="00AD6A8E"/>
    <w:rsid w:val="00AE032A"/>
    <w:rsid w:val="00AE0456"/>
    <w:rsid w:val="00AE0BA1"/>
    <w:rsid w:val="00AE0DD8"/>
    <w:rsid w:val="00AE15A9"/>
    <w:rsid w:val="00AE1667"/>
    <w:rsid w:val="00AE2951"/>
    <w:rsid w:val="00AE2E66"/>
    <w:rsid w:val="00AE3B46"/>
    <w:rsid w:val="00AE48CF"/>
    <w:rsid w:val="00AE4A41"/>
    <w:rsid w:val="00AE4BAA"/>
    <w:rsid w:val="00AE5E87"/>
    <w:rsid w:val="00AE62D0"/>
    <w:rsid w:val="00AE7245"/>
    <w:rsid w:val="00AE75F0"/>
    <w:rsid w:val="00AE7BDF"/>
    <w:rsid w:val="00AE7DC9"/>
    <w:rsid w:val="00AF1484"/>
    <w:rsid w:val="00AF1EE0"/>
    <w:rsid w:val="00AF2177"/>
    <w:rsid w:val="00AF2600"/>
    <w:rsid w:val="00AF2984"/>
    <w:rsid w:val="00AF2AD6"/>
    <w:rsid w:val="00AF2E91"/>
    <w:rsid w:val="00AF34B7"/>
    <w:rsid w:val="00AF35EF"/>
    <w:rsid w:val="00AF39A2"/>
    <w:rsid w:val="00AF3E91"/>
    <w:rsid w:val="00AF4CF2"/>
    <w:rsid w:val="00AF549F"/>
    <w:rsid w:val="00AF68F5"/>
    <w:rsid w:val="00AF69E6"/>
    <w:rsid w:val="00AF775F"/>
    <w:rsid w:val="00B00D7C"/>
    <w:rsid w:val="00B01470"/>
    <w:rsid w:val="00B02972"/>
    <w:rsid w:val="00B03859"/>
    <w:rsid w:val="00B03D4F"/>
    <w:rsid w:val="00B046D1"/>
    <w:rsid w:val="00B0545E"/>
    <w:rsid w:val="00B054EF"/>
    <w:rsid w:val="00B062F2"/>
    <w:rsid w:val="00B06DCA"/>
    <w:rsid w:val="00B06F95"/>
    <w:rsid w:val="00B10D3C"/>
    <w:rsid w:val="00B1156D"/>
    <w:rsid w:val="00B130C0"/>
    <w:rsid w:val="00B131DC"/>
    <w:rsid w:val="00B14A09"/>
    <w:rsid w:val="00B15D27"/>
    <w:rsid w:val="00B16857"/>
    <w:rsid w:val="00B17278"/>
    <w:rsid w:val="00B176BD"/>
    <w:rsid w:val="00B17F82"/>
    <w:rsid w:val="00B17FBE"/>
    <w:rsid w:val="00B2020A"/>
    <w:rsid w:val="00B204B6"/>
    <w:rsid w:val="00B2077D"/>
    <w:rsid w:val="00B2197B"/>
    <w:rsid w:val="00B21A74"/>
    <w:rsid w:val="00B2224D"/>
    <w:rsid w:val="00B2238D"/>
    <w:rsid w:val="00B2289F"/>
    <w:rsid w:val="00B22C03"/>
    <w:rsid w:val="00B23766"/>
    <w:rsid w:val="00B243E9"/>
    <w:rsid w:val="00B2552E"/>
    <w:rsid w:val="00B26797"/>
    <w:rsid w:val="00B31A3B"/>
    <w:rsid w:val="00B32C0B"/>
    <w:rsid w:val="00B34029"/>
    <w:rsid w:val="00B34E83"/>
    <w:rsid w:val="00B3615E"/>
    <w:rsid w:val="00B36896"/>
    <w:rsid w:val="00B36C0F"/>
    <w:rsid w:val="00B3766E"/>
    <w:rsid w:val="00B37C50"/>
    <w:rsid w:val="00B4028A"/>
    <w:rsid w:val="00B406C3"/>
    <w:rsid w:val="00B40CB6"/>
    <w:rsid w:val="00B4128E"/>
    <w:rsid w:val="00B41736"/>
    <w:rsid w:val="00B41BFA"/>
    <w:rsid w:val="00B41CF9"/>
    <w:rsid w:val="00B43573"/>
    <w:rsid w:val="00B43662"/>
    <w:rsid w:val="00B461DF"/>
    <w:rsid w:val="00B466A6"/>
    <w:rsid w:val="00B50E3B"/>
    <w:rsid w:val="00B5215F"/>
    <w:rsid w:val="00B526EF"/>
    <w:rsid w:val="00B5378D"/>
    <w:rsid w:val="00B54BA8"/>
    <w:rsid w:val="00B5560A"/>
    <w:rsid w:val="00B55A54"/>
    <w:rsid w:val="00B55A61"/>
    <w:rsid w:val="00B56D27"/>
    <w:rsid w:val="00B578C2"/>
    <w:rsid w:val="00B57CE5"/>
    <w:rsid w:val="00B57FD7"/>
    <w:rsid w:val="00B611EF"/>
    <w:rsid w:val="00B61E2F"/>
    <w:rsid w:val="00B6234B"/>
    <w:rsid w:val="00B634C7"/>
    <w:rsid w:val="00B6372E"/>
    <w:rsid w:val="00B63EF9"/>
    <w:rsid w:val="00B64463"/>
    <w:rsid w:val="00B646E4"/>
    <w:rsid w:val="00B65398"/>
    <w:rsid w:val="00B65D77"/>
    <w:rsid w:val="00B70042"/>
    <w:rsid w:val="00B7083F"/>
    <w:rsid w:val="00B7164E"/>
    <w:rsid w:val="00B71652"/>
    <w:rsid w:val="00B72240"/>
    <w:rsid w:val="00B723F4"/>
    <w:rsid w:val="00B73D02"/>
    <w:rsid w:val="00B73D10"/>
    <w:rsid w:val="00B73D16"/>
    <w:rsid w:val="00B73EBF"/>
    <w:rsid w:val="00B742A6"/>
    <w:rsid w:val="00B74E28"/>
    <w:rsid w:val="00B751C2"/>
    <w:rsid w:val="00B752D1"/>
    <w:rsid w:val="00B76B8B"/>
    <w:rsid w:val="00B77730"/>
    <w:rsid w:val="00B80928"/>
    <w:rsid w:val="00B80B08"/>
    <w:rsid w:val="00B81917"/>
    <w:rsid w:val="00B82057"/>
    <w:rsid w:val="00B82D92"/>
    <w:rsid w:val="00B83A25"/>
    <w:rsid w:val="00B83AA7"/>
    <w:rsid w:val="00B84FED"/>
    <w:rsid w:val="00B85A33"/>
    <w:rsid w:val="00B86D6D"/>
    <w:rsid w:val="00B871D6"/>
    <w:rsid w:val="00B87507"/>
    <w:rsid w:val="00B87CCE"/>
    <w:rsid w:val="00B87D7D"/>
    <w:rsid w:val="00B87D80"/>
    <w:rsid w:val="00B906E2"/>
    <w:rsid w:val="00B915FA"/>
    <w:rsid w:val="00B91DD9"/>
    <w:rsid w:val="00B9250E"/>
    <w:rsid w:val="00B9458F"/>
    <w:rsid w:val="00B94AEC"/>
    <w:rsid w:val="00B94C52"/>
    <w:rsid w:val="00B95D2B"/>
    <w:rsid w:val="00B95EBB"/>
    <w:rsid w:val="00B97894"/>
    <w:rsid w:val="00BA0530"/>
    <w:rsid w:val="00BA05D5"/>
    <w:rsid w:val="00BA090E"/>
    <w:rsid w:val="00BA1844"/>
    <w:rsid w:val="00BA1F41"/>
    <w:rsid w:val="00BA2089"/>
    <w:rsid w:val="00BA295B"/>
    <w:rsid w:val="00BA2CD7"/>
    <w:rsid w:val="00BA2E43"/>
    <w:rsid w:val="00BA3153"/>
    <w:rsid w:val="00BA3204"/>
    <w:rsid w:val="00BA3392"/>
    <w:rsid w:val="00BA38E7"/>
    <w:rsid w:val="00BA3F37"/>
    <w:rsid w:val="00BA43C8"/>
    <w:rsid w:val="00BA7E41"/>
    <w:rsid w:val="00BB16AB"/>
    <w:rsid w:val="00BB171D"/>
    <w:rsid w:val="00BB1E2B"/>
    <w:rsid w:val="00BB22B2"/>
    <w:rsid w:val="00BB2974"/>
    <w:rsid w:val="00BB5E3E"/>
    <w:rsid w:val="00BB7919"/>
    <w:rsid w:val="00BC0808"/>
    <w:rsid w:val="00BC191A"/>
    <w:rsid w:val="00BC39B6"/>
    <w:rsid w:val="00BC4726"/>
    <w:rsid w:val="00BC4E88"/>
    <w:rsid w:val="00BC4EF7"/>
    <w:rsid w:val="00BC5F4F"/>
    <w:rsid w:val="00BC7A8E"/>
    <w:rsid w:val="00BD04F2"/>
    <w:rsid w:val="00BD06FF"/>
    <w:rsid w:val="00BD0AAE"/>
    <w:rsid w:val="00BD1297"/>
    <w:rsid w:val="00BD297D"/>
    <w:rsid w:val="00BD2DA6"/>
    <w:rsid w:val="00BD341B"/>
    <w:rsid w:val="00BD38AB"/>
    <w:rsid w:val="00BD38CA"/>
    <w:rsid w:val="00BD4A01"/>
    <w:rsid w:val="00BD720D"/>
    <w:rsid w:val="00BE17F8"/>
    <w:rsid w:val="00BE2916"/>
    <w:rsid w:val="00BE3102"/>
    <w:rsid w:val="00BE3740"/>
    <w:rsid w:val="00BE4F5C"/>
    <w:rsid w:val="00BE52B1"/>
    <w:rsid w:val="00BE6926"/>
    <w:rsid w:val="00BE6AC9"/>
    <w:rsid w:val="00BE710A"/>
    <w:rsid w:val="00BF0032"/>
    <w:rsid w:val="00BF0E21"/>
    <w:rsid w:val="00BF1474"/>
    <w:rsid w:val="00BF1856"/>
    <w:rsid w:val="00BF196A"/>
    <w:rsid w:val="00BF1C23"/>
    <w:rsid w:val="00BF1D05"/>
    <w:rsid w:val="00BF2707"/>
    <w:rsid w:val="00BF3BC5"/>
    <w:rsid w:val="00BF3D79"/>
    <w:rsid w:val="00BF50AC"/>
    <w:rsid w:val="00BF6280"/>
    <w:rsid w:val="00C009DF"/>
    <w:rsid w:val="00C00A5B"/>
    <w:rsid w:val="00C0119B"/>
    <w:rsid w:val="00C03543"/>
    <w:rsid w:val="00C03F16"/>
    <w:rsid w:val="00C04840"/>
    <w:rsid w:val="00C06414"/>
    <w:rsid w:val="00C1009C"/>
    <w:rsid w:val="00C1047C"/>
    <w:rsid w:val="00C11D2A"/>
    <w:rsid w:val="00C1531E"/>
    <w:rsid w:val="00C202D5"/>
    <w:rsid w:val="00C20838"/>
    <w:rsid w:val="00C20DDD"/>
    <w:rsid w:val="00C22D62"/>
    <w:rsid w:val="00C23E0F"/>
    <w:rsid w:val="00C241CE"/>
    <w:rsid w:val="00C2503F"/>
    <w:rsid w:val="00C27B06"/>
    <w:rsid w:val="00C3044A"/>
    <w:rsid w:val="00C30D5A"/>
    <w:rsid w:val="00C323C8"/>
    <w:rsid w:val="00C32F6C"/>
    <w:rsid w:val="00C34177"/>
    <w:rsid w:val="00C34638"/>
    <w:rsid w:val="00C358CA"/>
    <w:rsid w:val="00C365CB"/>
    <w:rsid w:val="00C4010D"/>
    <w:rsid w:val="00C40717"/>
    <w:rsid w:val="00C40B82"/>
    <w:rsid w:val="00C41FCC"/>
    <w:rsid w:val="00C432EE"/>
    <w:rsid w:val="00C443AB"/>
    <w:rsid w:val="00C45A55"/>
    <w:rsid w:val="00C4653C"/>
    <w:rsid w:val="00C4680D"/>
    <w:rsid w:val="00C50199"/>
    <w:rsid w:val="00C505D0"/>
    <w:rsid w:val="00C50A5A"/>
    <w:rsid w:val="00C50DCC"/>
    <w:rsid w:val="00C50EFB"/>
    <w:rsid w:val="00C51990"/>
    <w:rsid w:val="00C51D01"/>
    <w:rsid w:val="00C51E54"/>
    <w:rsid w:val="00C52065"/>
    <w:rsid w:val="00C52B35"/>
    <w:rsid w:val="00C52F0B"/>
    <w:rsid w:val="00C53795"/>
    <w:rsid w:val="00C54444"/>
    <w:rsid w:val="00C54D32"/>
    <w:rsid w:val="00C54EBB"/>
    <w:rsid w:val="00C56853"/>
    <w:rsid w:val="00C568EA"/>
    <w:rsid w:val="00C574E3"/>
    <w:rsid w:val="00C5797F"/>
    <w:rsid w:val="00C579AC"/>
    <w:rsid w:val="00C60118"/>
    <w:rsid w:val="00C607E5"/>
    <w:rsid w:val="00C611D3"/>
    <w:rsid w:val="00C62683"/>
    <w:rsid w:val="00C628B0"/>
    <w:rsid w:val="00C62A0E"/>
    <w:rsid w:val="00C62EDA"/>
    <w:rsid w:val="00C635F7"/>
    <w:rsid w:val="00C65830"/>
    <w:rsid w:val="00C66E93"/>
    <w:rsid w:val="00C67F08"/>
    <w:rsid w:val="00C70B3D"/>
    <w:rsid w:val="00C70E3E"/>
    <w:rsid w:val="00C71137"/>
    <w:rsid w:val="00C71892"/>
    <w:rsid w:val="00C71B43"/>
    <w:rsid w:val="00C71C52"/>
    <w:rsid w:val="00C728F1"/>
    <w:rsid w:val="00C7299F"/>
    <w:rsid w:val="00C7331E"/>
    <w:rsid w:val="00C745F3"/>
    <w:rsid w:val="00C746C6"/>
    <w:rsid w:val="00C76EE1"/>
    <w:rsid w:val="00C77265"/>
    <w:rsid w:val="00C80AF7"/>
    <w:rsid w:val="00C838DF"/>
    <w:rsid w:val="00C847A5"/>
    <w:rsid w:val="00C84F06"/>
    <w:rsid w:val="00C84FF2"/>
    <w:rsid w:val="00C851B3"/>
    <w:rsid w:val="00C85BCC"/>
    <w:rsid w:val="00C85BFD"/>
    <w:rsid w:val="00C85C59"/>
    <w:rsid w:val="00C85DB2"/>
    <w:rsid w:val="00C86213"/>
    <w:rsid w:val="00C86936"/>
    <w:rsid w:val="00C86C77"/>
    <w:rsid w:val="00C87073"/>
    <w:rsid w:val="00C9035E"/>
    <w:rsid w:val="00C907BB"/>
    <w:rsid w:val="00C91000"/>
    <w:rsid w:val="00C91A70"/>
    <w:rsid w:val="00C923DB"/>
    <w:rsid w:val="00C9251D"/>
    <w:rsid w:val="00C93ABE"/>
    <w:rsid w:val="00C9464D"/>
    <w:rsid w:val="00C94F96"/>
    <w:rsid w:val="00C95452"/>
    <w:rsid w:val="00C96823"/>
    <w:rsid w:val="00C96C03"/>
    <w:rsid w:val="00C96D48"/>
    <w:rsid w:val="00CA0908"/>
    <w:rsid w:val="00CA1CDB"/>
    <w:rsid w:val="00CA1FC5"/>
    <w:rsid w:val="00CA29CA"/>
    <w:rsid w:val="00CA2F84"/>
    <w:rsid w:val="00CA5218"/>
    <w:rsid w:val="00CA5354"/>
    <w:rsid w:val="00CA68A8"/>
    <w:rsid w:val="00CA6BC3"/>
    <w:rsid w:val="00CA7CCD"/>
    <w:rsid w:val="00CA7FBF"/>
    <w:rsid w:val="00CB0843"/>
    <w:rsid w:val="00CB08F8"/>
    <w:rsid w:val="00CB1C1E"/>
    <w:rsid w:val="00CB1C25"/>
    <w:rsid w:val="00CB21ED"/>
    <w:rsid w:val="00CB2E8A"/>
    <w:rsid w:val="00CB36C6"/>
    <w:rsid w:val="00CB3C26"/>
    <w:rsid w:val="00CB4820"/>
    <w:rsid w:val="00CB4ABD"/>
    <w:rsid w:val="00CB4EAB"/>
    <w:rsid w:val="00CB5149"/>
    <w:rsid w:val="00CB53BD"/>
    <w:rsid w:val="00CB542A"/>
    <w:rsid w:val="00CB5791"/>
    <w:rsid w:val="00CB7B09"/>
    <w:rsid w:val="00CC02D7"/>
    <w:rsid w:val="00CC0430"/>
    <w:rsid w:val="00CC08C1"/>
    <w:rsid w:val="00CC2389"/>
    <w:rsid w:val="00CC2937"/>
    <w:rsid w:val="00CC32EF"/>
    <w:rsid w:val="00CC33D6"/>
    <w:rsid w:val="00CC33E3"/>
    <w:rsid w:val="00CC4086"/>
    <w:rsid w:val="00CC4D7F"/>
    <w:rsid w:val="00CC4EEE"/>
    <w:rsid w:val="00CC50C6"/>
    <w:rsid w:val="00CC5C30"/>
    <w:rsid w:val="00CC686A"/>
    <w:rsid w:val="00CC6EFA"/>
    <w:rsid w:val="00CC79B4"/>
    <w:rsid w:val="00CC7C38"/>
    <w:rsid w:val="00CD01EA"/>
    <w:rsid w:val="00CD13D6"/>
    <w:rsid w:val="00CD1BB6"/>
    <w:rsid w:val="00CD22C1"/>
    <w:rsid w:val="00CD2364"/>
    <w:rsid w:val="00CD2A9B"/>
    <w:rsid w:val="00CD2EC7"/>
    <w:rsid w:val="00CD43AD"/>
    <w:rsid w:val="00CD5A1B"/>
    <w:rsid w:val="00CD5FB1"/>
    <w:rsid w:val="00CD6F27"/>
    <w:rsid w:val="00CD7521"/>
    <w:rsid w:val="00CE0A8B"/>
    <w:rsid w:val="00CE0ECF"/>
    <w:rsid w:val="00CE1B1D"/>
    <w:rsid w:val="00CE2F5B"/>
    <w:rsid w:val="00CE3496"/>
    <w:rsid w:val="00CE419F"/>
    <w:rsid w:val="00CE447F"/>
    <w:rsid w:val="00CE503C"/>
    <w:rsid w:val="00CE5C08"/>
    <w:rsid w:val="00CE648F"/>
    <w:rsid w:val="00CE6A4C"/>
    <w:rsid w:val="00CE6B0B"/>
    <w:rsid w:val="00CE6D8D"/>
    <w:rsid w:val="00CF0758"/>
    <w:rsid w:val="00CF1ADB"/>
    <w:rsid w:val="00CF37B9"/>
    <w:rsid w:val="00CF389E"/>
    <w:rsid w:val="00CF3E3E"/>
    <w:rsid w:val="00CF4A31"/>
    <w:rsid w:val="00CF4C62"/>
    <w:rsid w:val="00CF4D39"/>
    <w:rsid w:val="00CF5C61"/>
    <w:rsid w:val="00CF5D29"/>
    <w:rsid w:val="00CF6CDA"/>
    <w:rsid w:val="00CF7F29"/>
    <w:rsid w:val="00CF7FCE"/>
    <w:rsid w:val="00D005E1"/>
    <w:rsid w:val="00D01152"/>
    <w:rsid w:val="00D01177"/>
    <w:rsid w:val="00D011C3"/>
    <w:rsid w:val="00D01419"/>
    <w:rsid w:val="00D0146E"/>
    <w:rsid w:val="00D01517"/>
    <w:rsid w:val="00D0205C"/>
    <w:rsid w:val="00D027DC"/>
    <w:rsid w:val="00D02A7A"/>
    <w:rsid w:val="00D032F8"/>
    <w:rsid w:val="00D037DE"/>
    <w:rsid w:val="00D03F67"/>
    <w:rsid w:val="00D06529"/>
    <w:rsid w:val="00D0681C"/>
    <w:rsid w:val="00D07E1E"/>
    <w:rsid w:val="00D1047E"/>
    <w:rsid w:val="00D1192B"/>
    <w:rsid w:val="00D13EA8"/>
    <w:rsid w:val="00D140BB"/>
    <w:rsid w:val="00D1531B"/>
    <w:rsid w:val="00D154C8"/>
    <w:rsid w:val="00D15A15"/>
    <w:rsid w:val="00D16C05"/>
    <w:rsid w:val="00D1720B"/>
    <w:rsid w:val="00D17928"/>
    <w:rsid w:val="00D17BE9"/>
    <w:rsid w:val="00D20160"/>
    <w:rsid w:val="00D20513"/>
    <w:rsid w:val="00D20F0E"/>
    <w:rsid w:val="00D227DE"/>
    <w:rsid w:val="00D22890"/>
    <w:rsid w:val="00D228E9"/>
    <w:rsid w:val="00D22B00"/>
    <w:rsid w:val="00D23786"/>
    <w:rsid w:val="00D2419F"/>
    <w:rsid w:val="00D242D2"/>
    <w:rsid w:val="00D24C15"/>
    <w:rsid w:val="00D24FA4"/>
    <w:rsid w:val="00D24FDC"/>
    <w:rsid w:val="00D25D79"/>
    <w:rsid w:val="00D25EFE"/>
    <w:rsid w:val="00D26205"/>
    <w:rsid w:val="00D2676C"/>
    <w:rsid w:val="00D26E87"/>
    <w:rsid w:val="00D27AD2"/>
    <w:rsid w:val="00D27D92"/>
    <w:rsid w:val="00D30386"/>
    <w:rsid w:val="00D30465"/>
    <w:rsid w:val="00D314A8"/>
    <w:rsid w:val="00D3268E"/>
    <w:rsid w:val="00D3350E"/>
    <w:rsid w:val="00D35E73"/>
    <w:rsid w:val="00D3782F"/>
    <w:rsid w:val="00D40584"/>
    <w:rsid w:val="00D4076D"/>
    <w:rsid w:val="00D40BCA"/>
    <w:rsid w:val="00D4134B"/>
    <w:rsid w:val="00D4302D"/>
    <w:rsid w:val="00D435AB"/>
    <w:rsid w:val="00D43E6E"/>
    <w:rsid w:val="00D44730"/>
    <w:rsid w:val="00D44A92"/>
    <w:rsid w:val="00D44F2A"/>
    <w:rsid w:val="00D453EB"/>
    <w:rsid w:val="00D45DEC"/>
    <w:rsid w:val="00D47E69"/>
    <w:rsid w:val="00D50179"/>
    <w:rsid w:val="00D508ED"/>
    <w:rsid w:val="00D50F3C"/>
    <w:rsid w:val="00D510CB"/>
    <w:rsid w:val="00D51B0E"/>
    <w:rsid w:val="00D51C20"/>
    <w:rsid w:val="00D523B2"/>
    <w:rsid w:val="00D5386B"/>
    <w:rsid w:val="00D53F85"/>
    <w:rsid w:val="00D5418C"/>
    <w:rsid w:val="00D55C95"/>
    <w:rsid w:val="00D55CB6"/>
    <w:rsid w:val="00D57C8B"/>
    <w:rsid w:val="00D57F09"/>
    <w:rsid w:val="00D61621"/>
    <w:rsid w:val="00D62645"/>
    <w:rsid w:val="00D62DEF"/>
    <w:rsid w:val="00D632B9"/>
    <w:rsid w:val="00D63742"/>
    <w:rsid w:val="00D637BB"/>
    <w:rsid w:val="00D6393C"/>
    <w:rsid w:val="00D641F9"/>
    <w:rsid w:val="00D642B6"/>
    <w:rsid w:val="00D65437"/>
    <w:rsid w:val="00D67B12"/>
    <w:rsid w:val="00D70440"/>
    <w:rsid w:val="00D707EA"/>
    <w:rsid w:val="00D7098D"/>
    <w:rsid w:val="00D716B2"/>
    <w:rsid w:val="00D71DC9"/>
    <w:rsid w:val="00D72724"/>
    <w:rsid w:val="00D72B80"/>
    <w:rsid w:val="00D732BA"/>
    <w:rsid w:val="00D73867"/>
    <w:rsid w:val="00D748BD"/>
    <w:rsid w:val="00D7561B"/>
    <w:rsid w:val="00D76E06"/>
    <w:rsid w:val="00D80660"/>
    <w:rsid w:val="00D80DF1"/>
    <w:rsid w:val="00D80E94"/>
    <w:rsid w:val="00D817E8"/>
    <w:rsid w:val="00D81C28"/>
    <w:rsid w:val="00D81E9F"/>
    <w:rsid w:val="00D825F6"/>
    <w:rsid w:val="00D838D1"/>
    <w:rsid w:val="00D840A7"/>
    <w:rsid w:val="00D849B8"/>
    <w:rsid w:val="00D8566E"/>
    <w:rsid w:val="00D85C43"/>
    <w:rsid w:val="00D86D72"/>
    <w:rsid w:val="00D904B1"/>
    <w:rsid w:val="00D91EBC"/>
    <w:rsid w:val="00D922DE"/>
    <w:rsid w:val="00D92655"/>
    <w:rsid w:val="00D92EB1"/>
    <w:rsid w:val="00D936FA"/>
    <w:rsid w:val="00D93830"/>
    <w:rsid w:val="00D938CD"/>
    <w:rsid w:val="00D939EC"/>
    <w:rsid w:val="00D93CE0"/>
    <w:rsid w:val="00D93EEE"/>
    <w:rsid w:val="00D94A8A"/>
    <w:rsid w:val="00D97B52"/>
    <w:rsid w:val="00D97F0A"/>
    <w:rsid w:val="00DA0B2B"/>
    <w:rsid w:val="00DA1012"/>
    <w:rsid w:val="00DA1A31"/>
    <w:rsid w:val="00DA25AD"/>
    <w:rsid w:val="00DA380B"/>
    <w:rsid w:val="00DA5A34"/>
    <w:rsid w:val="00DA6188"/>
    <w:rsid w:val="00DA64F8"/>
    <w:rsid w:val="00DA7006"/>
    <w:rsid w:val="00DA73E2"/>
    <w:rsid w:val="00DA7757"/>
    <w:rsid w:val="00DB27E9"/>
    <w:rsid w:val="00DB31EF"/>
    <w:rsid w:val="00DB4540"/>
    <w:rsid w:val="00DB4BCF"/>
    <w:rsid w:val="00DB508C"/>
    <w:rsid w:val="00DB52EC"/>
    <w:rsid w:val="00DB5F52"/>
    <w:rsid w:val="00DB627F"/>
    <w:rsid w:val="00DB6B34"/>
    <w:rsid w:val="00DB6E62"/>
    <w:rsid w:val="00DB7FDF"/>
    <w:rsid w:val="00DC0123"/>
    <w:rsid w:val="00DC10BF"/>
    <w:rsid w:val="00DC14F2"/>
    <w:rsid w:val="00DC1834"/>
    <w:rsid w:val="00DC1922"/>
    <w:rsid w:val="00DC1BCE"/>
    <w:rsid w:val="00DC1CF2"/>
    <w:rsid w:val="00DC30B2"/>
    <w:rsid w:val="00DC4BDB"/>
    <w:rsid w:val="00DC4C77"/>
    <w:rsid w:val="00DC5D69"/>
    <w:rsid w:val="00DC75A1"/>
    <w:rsid w:val="00DC7BBB"/>
    <w:rsid w:val="00DD1059"/>
    <w:rsid w:val="00DD1486"/>
    <w:rsid w:val="00DD20EF"/>
    <w:rsid w:val="00DD246B"/>
    <w:rsid w:val="00DD2551"/>
    <w:rsid w:val="00DD2639"/>
    <w:rsid w:val="00DD282C"/>
    <w:rsid w:val="00DD2864"/>
    <w:rsid w:val="00DD4FCB"/>
    <w:rsid w:val="00DD5400"/>
    <w:rsid w:val="00DD690A"/>
    <w:rsid w:val="00DE2B90"/>
    <w:rsid w:val="00DE3426"/>
    <w:rsid w:val="00DE426B"/>
    <w:rsid w:val="00DE56B2"/>
    <w:rsid w:val="00DE6102"/>
    <w:rsid w:val="00DE63AB"/>
    <w:rsid w:val="00DE6EA1"/>
    <w:rsid w:val="00DF0175"/>
    <w:rsid w:val="00DF13A5"/>
    <w:rsid w:val="00DF1B14"/>
    <w:rsid w:val="00DF1CF1"/>
    <w:rsid w:val="00DF1DCC"/>
    <w:rsid w:val="00DF266E"/>
    <w:rsid w:val="00DF2790"/>
    <w:rsid w:val="00DF333E"/>
    <w:rsid w:val="00DF4998"/>
    <w:rsid w:val="00DF563B"/>
    <w:rsid w:val="00DF5F3F"/>
    <w:rsid w:val="00DF63B5"/>
    <w:rsid w:val="00DF6A51"/>
    <w:rsid w:val="00DF777F"/>
    <w:rsid w:val="00DF7B08"/>
    <w:rsid w:val="00DF7C75"/>
    <w:rsid w:val="00DF7EEF"/>
    <w:rsid w:val="00E0056F"/>
    <w:rsid w:val="00E00733"/>
    <w:rsid w:val="00E0234D"/>
    <w:rsid w:val="00E02645"/>
    <w:rsid w:val="00E02BE8"/>
    <w:rsid w:val="00E03597"/>
    <w:rsid w:val="00E035C2"/>
    <w:rsid w:val="00E036BD"/>
    <w:rsid w:val="00E04B0E"/>
    <w:rsid w:val="00E068C3"/>
    <w:rsid w:val="00E107CC"/>
    <w:rsid w:val="00E114E2"/>
    <w:rsid w:val="00E11A31"/>
    <w:rsid w:val="00E126E7"/>
    <w:rsid w:val="00E12B7B"/>
    <w:rsid w:val="00E12EB7"/>
    <w:rsid w:val="00E13077"/>
    <w:rsid w:val="00E131C2"/>
    <w:rsid w:val="00E13502"/>
    <w:rsid w:val="00E13B5D"/>
    <w:rsid w:val="00E13BE2"/>
    <w:rsid w:val="00E13DCA"/>
    <w:rsid w:val="00E14D38"/>
    <w:rsid w:val="00E163C7"/>
    <w:rsid w:val="00E22BD9"/>
    <w:rsid w:val="00E23603"/>
    <w:rsid w:val="00E23A11"/>
    <w:rsid w:val="00E23ED8"/>
    <w:rsid w:val="00E251C7"/>
    <w:rsid w:val="00E25CA3"/>
    <w:rsid w:val="00E27006"/>
    <w:rsid w:val="00E27664"/>
    <w:rsid w:val="00E306F5"/>
    <w:rsid w:val="00E31238"/>
    <w:rsid w:val="00E31B75"/>
    <w:rsid w:val="00E3272C"/>
    <w:rsid w:val="00E32A43"/>
    <w:rsid w:val="00E33D92"/>
    <w:rsid w:val="00E36C89"/>
    <w:rsid w:val="00E372A6"/>
    <w:rsid w:val="00E379A2"/>
    <w:rsid w:val="00E405A0"/>
    <w:rsid w:val="00E409BB"/>
    <w:rsid w:val="00E409D2"/>
    <w:rsid w:val="00E41956"/>
    <w:rsid w:val="00E41B37"/>
    <w:rsid w:val="00E420B7"/>
    <w:rsid w:val="00E426CC"/>
    <w:rsid w:val="00E42849"/>
    <w:rsid w:val="00E4296D"/>
    <w:rsid w:val="00E42A4C"/>
    <w:rsid w:val="00E42DDA"/>
    <w:rsid w:val="00E434B9"/>
    <w:rsid w:val="00E43AEA"/>
    <w:rsid w:val="00E43E0D"/>
    <w:rsid w:val="00E458CB"/>
    <w:rsid w:val="00E45B2C"/>
    <w:rsid w:val="00E46629"/>
    <w:rsid w:val="00E46A66"/>
    <w:rsid w:val="00E46D5B"/>
    <w:rsid w:val="00E47359"/>
    <w:rsid w:val="00E477A9"/>
    <w:rsid w:val="00E47E72"/>
    <w:rsid w:val="00E5079F"/>
    <w:rsid w:val="00E50B32"/>
    <w:rsid w:val="00E50BA7"/>
    <w:rsid w:val="00E52312"/>
    <w:rsid w:val="00E52FBE"/>
    <w:rsid w:val="00E532FE"/>
    <w:rsid w:val="00E5419E"/>
    <w:rsid w:val="00E555BC"/>
    <w:rsid w:val="00E55606"/>
    <w:rsid w:val="00E55CB5"/>
    <w:rsid w:val="00E55DF2"/>
    <w:rsid w:val="00E55F52"/>
    <w:rsid w:val="00E56736"/>
    <w:rsid w:val="00E56E9F"/>
    <w:rsid w:val="00E56ECA"/>
    <w:rsid w:val="00E61696"/>
    <w:rsid w:val="00E61B2D"/>
    <w:rsid w:val="00E61FD4"/>
    <w:rsid w:val="00E637EE"/>
    <w:rsid w:val="00E63885"/>
    <w:rsid w:val="00E64248"/>
    <w:rsid w:val="00E6441F"/>
    <w:rsid w:val="00E64DD1"/>
    <w:rsid w:val="00E66854"/>
    <w:rsid w:val="00E66B6A"/>
    <w:rsid w:val="00E67278"/>
    <w:rsid w:val="00E703E9"/>
    <w:rsid w:val="00E70629"/>
    <w:rsid w:val="00E71019"/>
    <w:rsid w:val="00E713FC"/>
    <w:rsid w:val="00E72085"/>
    <w:rsid w:val="00E72C51"/>
    <w:rsid w:val="00E72E56"/>
    <w:rsid w:val="00E74946"/>
    <w:rsid w:val="00E75496"/>
    <w:rsid w:val="00E759AD"/>
    <w:rsid w:val="00E75F0D"/>
    <w:rsid w:val="00E773C9"/>
    <w:rsid w:val="00E77DE6"/>
    <w:rsid w:val="00E819DD"/>
    <w:rsid w:val="00E81A1F"/>
    <w:rsid w:val="00E82ACD"/>
    <w:rsid w:val="00E830F7"/>
    <w:rsid w:val="00E8386B"/>
    <w:rsid w:val="00E8556D"/>
    <w:rsid w:val="00E85D69"/>
    <w:rsid w:val="00E85E9D"/>
    <w:rsid w:val="00E86152"/>
    <w:rsid w:val="00E86221"/>
    <w:rsid w:val="00E863F2"/>
    <w:rsid w:val="00E87125"/>
    <w:rsid w:val="00E8766E"/>
    <w:rsid w:val="00E91D93"/>
    <w:rsid w:val="00E92A63"/>
    <w:rsid w:val="00E9382D"/>
    <w:rsid w:val="00E93834"/>
    <w:rsid w:val="00E93B59"/>
    <w:rsid w:val="00E95CF1"/>
    <w:rsid w:val="00E95FE0"/>
    <w:rsid w:val="00E966D5"/>
    <w:rsid w:val="00E96ABF"/>
    <w:rsid w:val="00EA255A"/>
    <w:rsid w:val="00EA2678"/>
    <w:rsid w:val="00EA2749"/>
    <w:rsid w:val="00EA2F43"/>
    <w:rsid w:val="00EA2F7F"/>
    <w:rsid w:val="00EA3FB6"/>
    <w:rsid w:val="00EA6A5B"/>
    <w:rsid w:val="00EB0F4A"/>
    <w:rsid w:val="00EB19B5"/>
    <w:rsid w:val="00EB2466"/>
    <w:rsid w:val="00EB32F9"/>
    <w:rsid w:val="00EB3752"/>
    <w:rsid w:val="00EB5562"/>
    <w:rsid w:val="00EC10F1"/>
    <w:rsid w:val="00EC1FEB"/>
    <w:rsid w:val="00EC2A18"/>
    <w:rsid w:val="00EC3749"/>
    <w:rsid w:val="00EC3A2F"/>
    <w:rsid w:val="00EC3C30"/>
    <w:rsid w:val="00EC415C"/>
    <w:rsid w:val="00EC5D02"/>
    <w:rsid w:val="00EC6E36"/>
    <w:rsid w:val="00EC722D"/>
    <w:rsid w:val="00EC79E7"/>
    <w:rsid w:val="00ED07DB"/>
    <w:rsid w:val="00ED14DB"/>
    <w:rsid w:val="00ED1DF7"/>
    <w:rsid w:val="00ED393A"/>
    <w:rsid w:val="00ED3D63"/>
    <w:rsid w:val="00ED4393"/>
    <w:rsid w:val="00ED454F"/>
    <w:rsid w:val="00ED4581"/>
    <w:rsid w:val="00ED5342"/>
    <w:rsid w:val="00ED58CD"/>
    <w:rsid w:val="00ED650C"/>
    <w:rsid w:val="00ED78E2"/>
    <w:rsid w:val="00EE07BD"/>
    <w:rsid w:val="00EE18E4"/>
    <w:rsid w:val="00EE3E7E"/>
    <w:rsid w:val="00EE56DD"/>
    <w:rsid w:val="00EE5EAB"/>
    <w:rsid w:val="00EE718F"/>
    <w:rsid w:val="00EF105D"/>
    <w:rsid w:val="00EF1062"/>
    <w:rsid w:val="00EF20D4"/>
    <w:rsid w:val="00EF3DFE"/>
    <w:rsid w:val="00EF4768"/>
    <w:rsid w:val="00EF590C"/>
    <w:rsid w:val="00EF706B"/>
    <w:rsid w:val="00EF7C6C"/>
    <w:rsid w:val="00EF7DE1"/>
    <w:rsid w:val="00F01104"/>
    <w:rsid w:val="00F012E0"/>
    <w:rsid w:val="00F0237B"/>
    <w:rsid w:val="00F02EFC"/>
    <w:rsid w:val="00F038D0"/>
    <w:rsid w:val="00F04F9B"/>
    <w:rsid w:val="00F0500E"/>
    <w:rsid w:val="00F0515E"/>
    <w:rsid w:val="00F05FBF"/>
    <w:rsid w:val="00F069E0"/>
    <w:rsid w:val="00F06D31"/>
    <w:rsid w:val="00F1155B"/>
    <w:rsid w:val="00F1257B"/>
    <w:rsid w:val="00F12641"/>
    <w:rsid w:val="00F141A6"/>
    <w:rsid w:val="00F142DB"/>
    <w:rsid w:val="00F148F8"/>
    <w:rsid w:val="00F1499E"/>
    <w:rsid w:val="00F15CFB"/>
    <w:rsid w:val="00F177A2"/>
    <w:rsid w:val="00F204E3"/>
    <w:rsid w:val="00F20548"/>
    <w:rsid w:val="00F20620"/>
    <w:rsid w:val="00F209BA"/>
    <w:rsid w:val="00F2128F"/>
    <w:rsid w:val="00F2134F"/>
    <w:rsid w:val="00F221CB"/>
    <w:rsid w:val="00F231A4"/>
    <w:rsid w:val="00F23355"/>
    <w:rsid w:val="00F23647"/>
    <w:rsid w:val="00F2397C"/>
    <w:rsid w:val="00F23B24"/>
    <w:rsid w:val="00F24323"/>
    <w:rsid w:val="00F243AF"/>
    <w:rsid w:val="00F245C6"/>
    <w:rsid w:val="00F24C90"/>
    <w:rsid w:val="00F25737"/>
    <w:rsid w:val="00F27106"/>
    <w:rsid w:val="00F2769D"/>
    <w:rsid w:val="00F27826"/>
    <w:rsid w:val="00F278FE"/>
    <w:rsid w:val="00F3003E"/>
    <w:rsid w:val="00F30851"/>
    <w:rsid w:val="00F30BFC"/>
    <w:rsid w:val="00F31792"/>
    <w:rsid w:val="00F3199D"/>
    <w:rsid w:val="00F31E89"/>
    <w:rsid w:val="00F32736"/>
    <w:rsid w:val="00F32E68"/>
    <w:rsid w:val="00F32E98"/>
    <w:rsid w:val="00F33806"/>
    <w:rsid w:val="00F355E0"/>
    <w:rsid w:val="00F35848"/>
    <w:rsid w:val="00F36531"/>
    <w:rsid w:val="00F36629"/>
    <w:rsid w:val="00F376B9"/>
    <w:rsid w:val="00F4177C"/>
    <w:rsid w:val="00F42B35"/>
    <w:rsid w:val="00F44837"/>
    <w:rsid w:val="00F44DB8"/>
    <w:rsid w:val="00F450B9"/>
    <w:rsid w:val="00F45682"/>
    <w:rsid w:val="00F456EA"/>
    <w:rsid w:val="00F45B21"/>
    <w:rsid w:val="00F45E7E"/>
    <w:rsid w:val="00F45ED3"/>
    <w:rsid w:val="00F46D4E"/>
    <w:rsid w:val="00F47E61"/>
    <w:rsid w:val="00F50374"/>
    <w:rsid w:val="00F5058F"/>
    <w:rsid w:val="00F51E69"/>
    <w:rsid w:val="00F5209F"/>
    <w:rsid w:val="00F52937"/>
    <w:rsid w:val="00F52942"/>
    <w:rsid w:val="00F548F1"/>
    <w:rsid w:val="00F549F4"/>
    <w:rsid w:val="00F5555B"/>
    <w:rsid w:val="00F55988"/>
    <w:rsid w:val="00F559DA"/>
    <w:rsid w:val="00F567C2"/>
    <w:rsid w:val="00F57B61"/>
    <w:rsid w:val="00F60789"/>
    <w:rsid w:val="00F61360"/>
    <w:rsid w:val="00F62608"/>
    <w:rsid w:val="00F6265F"/>
    <w:rsid w:val="00F63087"/>
    <w:rsid w:val="00F63B48"/>
    <w:rsid w:val="00F63D34"/>
    <w:rsid w:val="00F643D1"/>
    <w:rsid w:val="00F64F14"/>
    <w:rsid w:val="00F650EC"/>
    <w:rsid w:val="00F6582E"/>
    <w:rsid w:val="00F663D8"/>
    <w:rsid w:val="00F66488"/>
    <w:rsid w:val="00F700E9"/>
    <w:rsid w:val="00F702DA"/>
    <w:rsid w:val="00F70FF1"/>
    <w:rsid w:val="00F71157"/>
    <w:rsid w:val="00F71285"/>
    <w:rsid w:val="00F71388"/>
    <w:rsid w:val="00F717C7"/>
    <w:rsid w:val="00F73197"/>
    <w:rsid w:val="00F73756"/>
    <w:rsid w:val="00F7426D"/>
    <w:rsid w:val="00F747C0"/>
    <w:rsid w:val="00F74F37"/>
    <w:rsid w:val="00F758EC"/>
    <w:rsid w:val="00F76AB2"/>
    <w:rsid w:val="00F76D5C"/>
    <w:rsid w:val="00F77006"/>
    <w:rsid w:val="00F777D3"/>
    <w:rsid w:val="00F80077"/>
    <w:rsid w:val="00F80E5C"/>
    <w:rsid w:val="00F840F6"/>
    <w:rsid w:val="00F85F09"/>
    <w:rsid w:val="00F86A42"/>
    <w:rsid w:val="00F875AE"/>
    <w:rsid w:val="00F87D15"/>
    <w:rsid w:val="00F87DBB"/>
    <w:rsid w:val="00F9218A"/>
    <w:rsid w:val="00F929FA"/>
    <w:rsid w:val="00F93F10"/>
    <w:rsid w:val="00F94822"/>
    <w:rsid w:val="00F94E81"/>
    <w:rsid w:val="00F94F5E"/>
    <w:rsid w:val="00F967D5"/>
    <w:rsid w:val="00F96947"/>
    <w:rsid w:val="00F96EFF"/>
    <w:rsid w:val="00F971A7"/>
    <w:rsid w:val="00FA01F9"/>
    <w:rsid w:val="00FA0293"/>
    <w:rsid w:val="00FA210D"/>
    <w:rsid w:val="00FA2A68"/>
    <w:rsid w:val="00FA2BAF"/>
    <w:rsid w:val="00FA2D7F"/>
    <w:rsid w:val="00FA347B"/>
    <w:rsid w:val="00FA590B"/>
    <w:rsid w:val="00FA5A7B"/>
    <w:rsid w:val="00FA6BCB"/>
    <w:rsid w:val="00FA6F21"/>
    <w:rsid w:val="00FA7451"/>
    <w:rsid w:val="00FB068E"/>
    <w:rsid w:val="00FB13D0"/>
    <w:rsid w:val="00FB30DE"/>
    <w:rsid w:val="00FB3212"/>
    <w:rsid w:val="00FB407E"/>
    <w:rsid w:val="00FB4586"/>
    <w:rsid w:val="00FB4A5B"/>
    <w:rsid w:val="00FB598E"/>
    <w:rsid w:val="00FB6C67"/>
    <w:rsid w:val="00FB6CE6"/>
    <w:rsid w:val="00FB705B"/>
    <w:rsid w:val="00FB7203"/>
    <w:rsid w:val="00FC1067"/>
    <w:rsid w:val="00FC1111"/>
    <w:rsid w:val="00FC1545"/>
    <w:rsid w:val="00FC2341"/>
    <w:rsid w:val="00FC3719"/>
    <w:rsid w:val="00FC3E7A"/>
    <w:rsid w:val="00FC46D8"/>
    <w:rsid w:val="00FC663B"/>
    <w:rsid w:val="00FD1C7B"/>
    <w:rsid w:val="00FD21CC"/>
    <w:rsid w:val="00FD24DA"/>
    <w:rsid w:val="00FD26C8"/>
    <w:rsid w:val="00FD2EB4"/>
    <w:rsid w:val="00FD3D45"/>
    <w:rsid w:val="00FD5903"/>
    <w:rsid w:val="00FD5C76"/>
    <w:rsid w:val="00FD794D"/>
    <w:rsid w:val="00FD7DA6"/>
    <w:rsid w:val="00FE0113"/>
    <w:rsid w:val="00FE03BE"/>
    <w:rsid w:val="00FE06D8"/>
    <w:rsid w:val="00FE196D"/>
    <w:rsid w:val="00FE23D1"/>
    <w:rsid w:val="00FE2B6A"/>
    <w:rsid w:val="00FE35B2"/>
    <w:rsid w:val="00FE41DD"/>
    <w:rsid w:val="00FE4E32"/>
    <w:rsid w:val="00FE61D3"/>
    <w:rsid w:val="00FE67B5"/>
    <w:rsid w:val="00FE6875"/>
    <w:rsid w:val="00FE6998"/>
    <w:rsid w:val="00FE7799"/>
    <w:rsid w:val="00FE7A2F"/>
    <w:rsid w:val="00FE7F49"/>
    <w:rsid w:val="00FF014F"/>
    <w:rsid w:val="00FF05FD"/>
    <w:rsid w:val="00FF0CCC"/>
    <w:rsid w:val="00FF0D72"/>
    <w:rsid w:val="00FF0DC3"/>
    <w:rsid w:val="00FF10ED"/>
    <w:rsid w:val="00FF1F94"/>
    <w:rsid w:val="00FF34B5"/>
    <w:rsid w:val="00FF352E"/>
    <w:rsid w:val="00FF390D"/>
    <w:rsid w:val="00FF3A5B"/>
    <w:rsid w:val="00FF4E22"/>
    <w:rsid w:val="00FF54A8"/>
    <w:rsid w:val="00FF5661"/>
    <w:rsid w:val="00FF6ACF"/>
    <w:rsid w:val="00FF7642"/>
    <w:rsid w:val="00FF7D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3" type="connector" idref="#_x0000_s1053"/>
        <o:r id="V:Rule4" type="connector" idref="#_x0000_s105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116"/>
  </w:style>
  <w:style w:type="paragraph" w:styleId="4">
    <w:name w:val="heading 4"/>
    <w:basedOn w:val="a"/>
    <w:link w:val="40"/>
    <w:uiPriority w:val="9"/>
    <w:qFormat/>
    <w:rsid w:val="007B16C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5E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C5E9F"/>
  </w:style>
  <w:style w:type="character" w:customStyle="1" w:styleId="-">
    <w:name w:val="опред-е"/>
    <w:basedOn w:val="a0"/>
    <w:rsid w:val="004C5E9F"/>
  </w:style>
  <w:style w:type="character" w:customStyle="1" w:styleId="a4">
    <w:name w:val="выделение"/>
    <w:basedOn w:val="a0"/>
    <w:rsid w:val="004C5E9F"/>
  </w:style>
  <w:style w:type="paragraph" w:styleId="a5">
    <w:name w:val="Balloon Text"/>
    <w:basedOn w:val="a"/>
    <w:link w:val="a6"/>
    <w:uiPriority w:val="99"/>
    <w:semiHidden/>
    <w:unhideWhenUsed/>
    <w:rsid w:val="004C5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5E9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25A35"/>
    <w:pPr>
      <w:ind w:left="720"/>
      <w:contextualSpacing/>
    </w:pPr>
  </w:style>
  <w:style w:type="character" w:styleId="a8">
    <w:name w:val="Strong"/>
    <w:basedOn w:val="a0"/>
    <w:uiPriority w:val="22"/>
    <w:qFormat/>
    <w:rsid w:val="007B16C8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7B16C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7B16C8"/>
    <w:rPr>
      <w:color w:val="0000FF"/>
      <w:u w:val="single"/>
    </w:rPr>
  </w:style>
  <w:style w:type="table" w:styleId="aa">
    <w:name w:val="Table Grid"/>
    <w:basedOn w:val="a1"/>
    <w:uiPriority w:val="59"/>
    <w:rsid w:val="001E28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61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0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28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77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08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1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9.wmf"/><Relationship Id="rId21" Type="http://schemas.openxmlformats.org/officeDocument/2006/relationships/image" Target="media/image10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3.wmf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3.bin"/><Relationship Id="rId63" Type="http://schemas.openxmlformats.org/officeDocument/2006/relationships/oleObject" Target="embeddings/oleObject27.bin"/><Relationship Id="rId68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9" Type="http://schemas.openxmlformats.org/officeDocument/2006/relationships/image" Target="media/image14.wmf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11" Type="http://schemas.openxmlformats.org/officeDocument/2006/relationships/image" Target="media/image5.gi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2.wmf"/><Relationship Id="rId53" Type="http://schemas.openxmlformats.org/officeDocument/2006/relationships/oleObject" Target="embeddings/oleObject22.bin"/><Relationship Id="rId58" Type="http://schemas.openxmlformats.org/officeDocument/2006/relationships/image" Target="media/image29.wmf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4.wmf"/><Relationship Id="rId57" Type="http://schemas.openxmlformats.org/officeDocument/2006/relationships/oleObject" Target="embeddings/oleObject24.bin"/><Relationship Id="rId61" Type="http://schemas.openxmlformats.org/officeDocument/2006/relationships/oleObject" Target="embeddings/oleObject26.bin"/><Relationship Id="rId10" Type="http://schemas.openxmlformats.org/officeDocument/2006/relationships/image" Target="media/image4.gif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oleObject" Target="embeddings/oleObject18.bin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8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7.wmf"/><Relationship Id="rId43" Type="http://schemas.openxmlformats.org/officeDocument/2006/relationships/image" Target="media/image21.wmf"/><Relationship Id="rId48" Type="http://schemas.openxmlformats.org/officeDocument/2006/relationships/oleObject" Target="embeddings/oleObject20.bin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8" Type="http://schemas.openxmlformats.org/officeDocument/2006/relationships/image" Target="media/image3.wmf"/><Relationship Id="rId51" Type="http://schemas.openxmlformats.org/officeDocument/2006/relationships/image" Target="media/image25.gif"/><Relationship Id="rId3" Type="http://schemas.openxmlformats.org/officeDocument/2006/relationships/styles" Target="styles.xml"/><Relationship Id="rId12" Type="http://schemas.openxmlformats.org/officeDocument/2006/relationships/hyperlink" Target="http://univer-nn.ru/statistics/oshibka-viborki.jpg" TargetMode="External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5.bin"/><Relationship Id="rId67" Type="http://schemas.openxmlformats.org/officeDocument/2006/relationships/theme" Target="theme/theme1.xml"/><Relationship Id="rId20" Type="http://schemas.openxmlformats.org/officeDocument/2006/relationships/oleObject" Target="embeddings/oleObject6.bin"/><Relationship Id="rId41" Type="http://schemas.openxmlformats.org/officeDocument/2006/relationships/image" Target="media/image20.wmf"/><Relationship Id="rId54" Type="http://schemas.openxmlformats.org/officeDocument/2006/relationships/image" Target="media/image27.wmf"/><Relationship Id="rId62" Type="http://schemas.openxmlformats.org/officeDocument/2006/relationships/image" Target="media/image31.w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5C141F-8D32-4B69-BB40-07ED26154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1268</Words>
  <Characters>7229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HP</cp:lastModifiedBy>
  <cp:revision>2</cp:revision>
  <dcterms:created xsi:type="dcterms:W3CDTF">2018-03-22T06:52:00Z</dcterms:created>
  <dcterms:modified xsi:type="dcterms:W3CDTF">2018-03-22T06:52:00Z</dcterms:modified>
</cp:coreProperties>
</file>